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7A7" w:rsidRDefault="006A1975" w:rsidP="00AF41C6">
      <w:pPr>
        <w:jc w:val="center"/>
      </w:pPr>
      <w:bookmarkStart w:id="0" w:name="_GoBack"/>
      <w:bookmarkEnd w:id="0"/>
      <w:r>
        <w:rPr>
          <w:noProof/>
        </w:rPr>
        <w:drawing>
          <wp:anchor distT="0" distB="0" distL="114300" distR="114300" simplePos="0" relativeHeight="251674112" behindDoc="1" locked="0" layoutInCell="1" allowOverlap="1" wp14:anchorId="13193AC1">
            <wp:simplePos x="0" y="0"/>
            <wp:positionH relativeFrom="column">
              <wp:posOffset>6657975</wp:posOffset>
            </wp:positionH>
            <wp:positionV relativeFrom="paragraph">
              <wp:posOffset>47625</wp:posOffset>
            </wp:positionV>
            <wp:extent cx="3126105" cy="3971925"/>
            <wp:effectExtent l="0" t="0" r="0" b="9525"/>
            <wp:wrapTight wrapText="bothSides">
              <wp:wrapPolygon edited="0">
                <wp:start x="0" y="0"/>
                <wp:lineTo x="0" y="21548"/>
                <wp:lineTo x="21455" y="21548"/>
                <wp:lineTo x="214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7015" t="15412" r="35613" b="22766"/>
                    <a:stretch/>
                  </pic:blipFill>
                  <pic:spPr bwMode="auto">
                    <a:xfrm>
                      <a:off x="0" y="0"/>
                      <a:ext cx="3126105" cy="397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FE9">
        <w:rPr>
          <w:noProof/>
        </w:rPr>
        <w:drawing>
          <wp:anchor distT="0" distB="0" distL="114300" distR="114300" simplePos="0" relativeHeight="251666944" behindDoc="1" locked="0" layoutInCell="1" allowOverlap="1" wp14:anchorId="6BF58EC8">
            <wp:simplePos x="0" y="0"/>
            <wp:positionH relativeFrom="column">
              <wp:posOffset>3133725</wp:posOffset>
            </wp:positionH>
            <wp:positionV relativeFrom="paragraph">
              <wp:posOffset>85725</wp:posOffset>
            </wp:positionV>
            <wp:extent cx="3009900" cy="2353310"/>
            <wp:effectExtent l="0" t="0" r="0" b="8890"/>
            <wp:wrapTight wrapText="bothSides">
              <wp:wrapPolygon edited="0">
                <wp:start x="0" y="0"/>
                <wp:lineTo x="0" y="21507"/>
                <wp:lineTo x="21463" y="21507"/>
                <wp:lineTo x="214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664" t="15412" r="28112" b="23112"/>
                    <a:stretch/>
                  </pic:blipFill>
                  <pic:spPr bwMode="auto">
                    <a:xfrm>
                      <a:off x="0" y="0"/>
                      <a:ext cx="3009900" cy="235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FE9">
        <w:rPr>
          <w:noProof/>
        </w:rPr>
        <w:drawing>
          <wp:anchor distT="0" distB="0" distL="114300" distR="114300" simplePos="0" relativeHeight="251652608" behindDoc="1" locked="0" layoutInCell="1" allowOverlap="1" wp14:anchorId="1421C192">
            <wp:simplePos x="0" y="0"/>
            <wp:positionH relativeFrom="column">
              <wp:posOffset>104775</wp:posOffset>
            </wp:positionH>
            <wp:positionV relativeFrom="paragraph">
              <wp:posOffset>9525</wp:posOffset>
            </wp:positionV>
            <wp:extent cx="2743200" cy="3067050"/>
            <wp:effectExtent l="0" t="0" r="0" b="0"/>
            <wp:wrapTight wrapText="bothSides">
              <wp:wrapPolygon edited="0">
                <wp:start x="0" y="0"/>
                <wp:lineTo x="0" y="21466"/>
                <wp:lineTo x="21450" y="21466"/>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5359" t="15066" r="36587" b="29173"/>
                    <a:stretch/>
                  </pic:blipFill>
                  <pic:spPr bwMode="auto">
                    <a:xfrm>
                      <a:off x="0" y="0"/>
                      <a:ext cx="2743200" cy="3067050"/>
                    </a:xfrm>
                    <a:prstGeom prst="rect">
                      <a:avLst/>
                    </a:prstGeom>
                    <a:ln>
                      <a:noFill/>
                    </a:ln>
                    <a:extLst>
                      <a:ext uri="{53640926-AAD7-44D8-BBD7-CCE9431645EC}">
                        <a14:shadowObscured xmlns:a14="http://schemas.microsoft.com/office/drawing/2010/main"/>
                      </a:ext>
                    </a:extLst>
                  </pic:spPr>
                </pic:pic>
              </a:graphicData>
            </a:graphic>
          </wp:anchor>
        </w:drawing>
      </w:r>
    </w:p>
    <w:p w:rsidR="003F7065" w:rsidRDefault="00B67C65">
      <w:pPr>
        <w:rPr>
          <w:rFonts w:ascii="Arial" w:eastAsia="Arial" w:hAnsi="Arial" w:cs="Arial"/>
        </w:rPr>
      </w:pPr>
      <w:r>
        <w:rPr>
          <w:noProof/>
        </w:rPr>
        <w:drawing>
          <wp:anchor distT="0" distB="0" distL="114300" distR="114300" simplePos="0" relativeHeight="251677184" behindDoc="1" locked="0" layoutInCell="1" allowOverlap="1" wp14:anchorId="3909FD97">
            <wp:simplePos x="0" y="0"/>
            <wp:positionH relativeFrom="margin">
              <wp:align>left</wp:align>
            </wp:positionH>
            <wp:positionV relativeFrom="paragraph">
              <wp:posOffset>2853055</wp:posOffset>
            </wp:positionV>
            <wp:extent cx="2838450" cy="3457575"/>
            <wp:effectExtent l="0" t="0" r="0" b="9525"/>
            <wp:wrapTight wrapText="bothSides">
              <wp:wrapPolygon edited="0">
                <wp:start x="0" y="0"/>
                <wp:lineTo x="0" y="21540"/>
                <wp:lineTo x="21455" y="21540"/>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652" t="14892" r="35321" b="22247"/>
                    <a:stretch/>
                  </pic:blipFill>
                  <pic:spPr bwMode="auto">
                    <a:xfrm>
                      <a:off x="0" y="0"/>
                      <a:ext cx="2838450" cy="3457575"/>
                    </a:xfrm>
                    <a:prstGeom prst="rect">
                      <a:avLst/>
                    </a:prstGeom>
                    <a:ln>
                      <a:noFill/>
                    </a:ln>
                    <a:extLst>
                      <a:ext uri="{53640926-AAD7-44D8-BBD7-CCE9431645EC}">
                        <a14:shadowObscured xmlns:a14="http://schemas.microsoft.com/office/drawing/2010/main"/>
                      </a:ext>
                    </a:extLst>
                  </pic:spPr>
                </pic:pic>
              </a:graphicData>
            </a:graphic>
          </wp:anchor>
        </w:drawing>
      </w:r>
      <w:r w:rsidR="00DE4CF1">
        <w:rPr>
          <w:noProof/>
          <w:lang w:val="en-GB" w:eastAsia="en-GB"/>
        </w:rPr>
        <mc:AlternateContent>
          <mc:Choice Requires="wps">
            <w:drawing>
              <wp:anchor distT="0" distB="0" distL="114300" distR="114300" simplePos="0" relativeHeight="251637248" behindDoc="0" locked="0" layoutInCell="1" allowOverlap="1" wp14:anchorId="566DB716" wp14:editId="4A15B80F">
                <wp:simplePos x="0" y="0"/>
                <wp:positionH relativeFrom="column">
                  <wp:posOffset>3162300</wp:posOffset>
                </wp:positionH>
                <wp:positionV relativeFrom="paragraph">
                  <wp:posOffset>2314575</wp:posOffset>
                </wp:positionV>
                <wp:extent cx="2852420" cy="1343025"/>
                <wp:effectExtent l="0" t="0" r="24130" b="285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343025"/>
                        </a:xfrm>
                        <a:prstGeom prst="rect">
                          <a:avLst/>
                        </a:prstGeom>
                        <a:solidFill>
                          <a:srgbClr val="FFFFFF"/>
                        </a:solidFill>
                        <a:ln w="9525">
                          <a:solidFill>
                            <a:srgbClr val="000000"/>
                          </a:solidFill>
                          <a:miter lim="800000"/>
                          <a:headEnd/>
                          <a:tailEnd/>
                        </a:ln>
                      </wps:spPr>
                      <wps:txbx>
                        <w:txbxContent>
                          <w:p w:rsidR="00F6408D" w:rsidRPr="006B6B85" w:rsidRDefault="00BA7AFB" w:rsidP="00D70FE9">
                            <w:pPr>
                              <w:jc w:val="center"/>
                              <w:rPr>
                                <w:rFonts w:ascii="Comic Sans MS" w:hAnsi="Comic Sans MS"/>
                              </w:rPr>
                            </w:pPr>
                            <w:r>
                              <w:rPr>
                                <w:noProof/>
                                <w:lang w:val="en-GB" w:eastAsia="en-GB"/>
                              </w:rPr>
                              <w:drawing>
                                <wp:inline distT="0" distB="0" distL="0" distR="0" wp14:anchorId="789F092D" wp14:editId="0830014E">
                                  <wp:extent cx="1981200" cy="660136"/>
                                  <wp:effectExtent l="0" t="0" r="0" b="6985"/>
                                  <wp:docPr id="2" name="Picture 2" descr="Greenfields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fields Community Primary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3567" cy="660925"/>
                                          </a:xfrm>
                                          <a:prstGeom prst="rect">
                                            <a:avLst/>
                                          </a:prstGeom>
                                          <a:noFill/>
                                          <a:ln>
                                            <a:noFill/>
                                          </a:ln>
                                        </pic:spPr>
                                      </pic:pic>
                                    </a:graphicData>
                                  </a:graphic>
                                </wp:inline>
                              </w:drawing>
                            </w:r>
                          </w:p>
                          <w:p w:rsidR="00AF41C6" w:rsidRDefault="00AF41C6" w:rsidP="00D70FE9">
                            <w:pPr>
                              <w:spacing w:after="0" w:line="240" w:lineRule="auto"/>
                              <w:jc w:val="center"/>
                              <w:rPr>
                                <w:rFonts w:ascii="Comic Sans MS" w:hAnsi="Comic Sans MS"/>
                                <w:b/>
                              </w:rPr>
                            </w:pPr>
                            <w:r w:rsidRPr="006B6B85">
                              <w:rPr>
                                <w:rFonts w:ascii="Comic Sans MS" w:hAnsi="Comic Sans MS"/>
                                <w:b/>
                              </w:rPr>
                              <w:t xml:space="preserve">PE </w:t>
                            </w:r>
                            <w:r>
                              <w:rPr>
                                <w:rFonts w:ascii="Comic Sans MS" w:hAnsi="Comic Sans MS"/>
                                <w:b/>
                              </w:rPr>
                              <w:t>&amp;</w:t>
                            </w:r>
                            <w:r w:rsidRPr="006B6B85">
                              <w:rPr>
                                <w:rFonts w:ascii="Comic Sans MS" w:hAnsi="Comic Sans MS"/>
                                <w:b/>
                              </w:rPr>
                              <w:t xml:space="preserve"> SCHOOL SPORT FUNDING </w:t>
                            </w:r>
                          </w:p>
                          <w:p w:rsidR="00F6408D" w:rsidRPr="00F6408D" w:rsidRDefault="00BA7AFB" w:rsidP="00D70FE9">
                            <w:pPr>
                              <w:jc w:val="center"/>
                              <w:rPr>
                                <w:rFonts w:ascii="Comic Sans MS" w:hAnsi="Comic Sans MS"/>
                                <w:b/>
                              </w:rPr>
                            </w:pPr>
                            <w:r>
                              <w:rPr>
                                <w:rFonts w:ascii="Comic Sans MS" w:hAnsi="Comic Sans MS"/>
                                <w:b/>
                              </w:rPr>
                              <w:t>20</w:t>
                            </w:r>
                            <w:r w:rsidR="005A6680">
                              <w:rPr>
                                <w:rFonts w:ascii="Comic Sans MS" w:hAnsi="Comic Sans MS"/>
                                <w:b/>
                              </w:rPr>
                              <w:t>23</w:t>
                            </w:r>
                            <w:r>
                              <w:rPr>
                                <w:rFonts w:ascii="Comic Sans MS" w:hAnsi="Comic Sans MS"/>
                                <w:b/>
                              </w:rPr>
                              <w:t>/2</w:t>
                            </w:r>
                            <w:r w:rsidR="005A6680">
                              <w:rPr>
                                <w:rFonts w:ascii="Comic Sans MS" w:hAnsi="Comic Sans MS"/>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6DB716" id="_x0000_t202" coordsize="21600,21600" o:spt="202" path="m,l,21600r21600,l21600,xe">
                <v:stroke joinstyle="miter"/>
                <v:path gradientshapeok="t" o:connecttype="rect"/>
              </v:shapetype>
              <v:shape id="Text Box 4" o:spid="_x0000_s1026" type="#_x0000_t202" style="position:absolute;margin-left:249pt;margin-top:182.25pt;width:224.6pt;height:105.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">
                <v:textbox>
                  <w:txbxContent>
                    <w:p w:rsidR="00F6408D" w:rsidRPr="006B6B85" w:rsidRDefault="00BA7AFB" w:rsidP="00D70FE9">
                      <w:pPr>
                        <w:jc w:val="center"/>
                        <w:rPr>
                          <w:rFonts w:ascii="Comic Sans MS" w:hAnsi="Comic Sans MS"/>
                        </w:rPr>
                      </w:pPr>
                      <w:r>
                        <w:rPr>
                          <w:noProof/>
                          <w:lang w:val="en-GB" w:eastAsia="en-GB"/>
                        </w:rPr>
                        <w:drawing>
                          <wp:inline distT="0" distB="0" distL="0" distR="0" wp14:anchorId="789F092D" wp14:editId="0830014E">
                            <wp:extent cx="1981200" cy="660136"/>
                            <wp:effectExtent l="0" t="0" r="0" b="6985"/>
                            <wp:docPr id="2" name="Picture 2" descr="Greenfields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fields Community Primary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3567" cy="660925"/>
                                    </a:xfrm>
                                    <a:prstGeom prst="rect">
                                      <a:avLst/>
                                    </a:prstGeom>
                                    <a:noFill/>
                                    <a:ln>
                                      <a:noFill/>
                                    </a:ln>
                                  </pic:spPr>
                                </pic:pic>
                              </a:graphicData>
                            </a:graphic>
                          </wp:inline>
                        </w:drawing>
                      </w:r>
                    </w:p>
                    <w:p w:rsidR="00AF41C6" w:rsidRDefault="00AF41C6" w:rsidP="00D70FE9">
                      <w:pPr>
                        <w:spacing w:after="0" w:line="240" w:lineRule="auto"/>
                        <w:jc w:val="center"/>
                        <w:rPr>
                          <w:rFonts w:ascii="Comic Sans MS" w:hAnsi="Comic Sans MS"/>
                          <w:b/>
                        </w:rPr>
                      </w:pPr>
                      <w:r w:rsidRPr="006B6B85">
                        <w:rPr>
                          <w:rFonts w:ascii="Comic Sans MS" w:hAnsi="Comic Sans MS"/>
                          <w:b/>
                        </w:rPr>
                        <w:t xml:space="preserve">PE </w:t>
                      </w:r>
                      <w:r>
                        <w:rPr>
                          <w:rFonts w:ascii="Comic Sans MS" w:hAnsi="Comic Sans MS"/>
                          <w:b/>
                        </w:rPr>
                        <w:t>&amp;</w:t>
                      </w:r>
                      <w:r w:rsidRPr="006B6B85">
                        <w:rPr>
                          <w:rFonts w:ascii="Comic Sans MS" w:hAnsi="Comic Sans MS"/>
                          <w:b/>
                        </w:rPr>
                        <w:t xml:space="preserve"> SCHOOL SPORT FUNDING </w:t>
                      </w:r>
                    </w:p>
                    <w:p w:rsidR="00F6408D" w:rsidRPr="00F6408D" w:rsidRDefault="00BA7AFB" w:rsidP="00D70FE9">
                      <w:pPr>
                        <w:jc w:val="center"/>
                        <w:rPr>
                          <w:rFonts w:ascii="Comic Sans MS" w:hAnsi="Comic Sans MS"/>
                          <w:b/>
                        </w:rPr>
                      </w:pPr>
                      <w:r>
                        <w:rPr>
                          <w:rFonts w:ascii="Comic Sans MS" w:hAnsi="Comic Sans MS"/>
                          <w:b/>
                        </w:rPr>
                        <w:t>20</w:t>
                      </w:r>
                      <w:r w:rsidR="005A6680">
                        <w:rPr>
                          <w:rFonts w:ascii="Comic Sans MS" w:hAnsi="Comic Sans MS"/>
                          <w:b/>
                        </w:rPr>
                        <w:t>23</w:t>
                      </w:r>
                      <w:r>
                        <w:rPr>
                          <w:rFonts w:ascii="Comic Sans MS" w:hAnsi="Comic Sans MS"/>
                          <w:b/>
                        </w:rPr>
                        <w:t>/2</w:t>
                      </w:r>
                      <w:r w:rsidR="005A6680">
                        <w:rPr>
                          <w:rFonts w:ascii="Comic Sans MS" w:hAnsi="Comic Sans MS"/>
                          <w:b/>
                        </w:rPr>
                        <w:t>4</w:t>
                      </w:r>
                    </w:p>
                  </w:txbxContent>
                </v:textbox>
              </v:shape>
            </w:pict>
          </mc:Fallback>
        </mc:AlternateContent>
      </w:r>
      <w:r w:rsidR="00DE4CF1">
        <w:rPr>
          <w:noProof/>
        </w:rPr>
        <w:drawing>
          <wp:anchor distT="0" distB="0" distL="114300" distR="114300" simplePos="0" relativeHeight="251681280" behindDoc="0" locked="0" layoutInCell="1" allowOverlap="1" wp14:anchorId="0F1F52A4">
            <wp:simplePos x="0" y="0"/>
            <wp:positionH relativeFrom="column">
              <wp:posOffset>3314700</wp:posOffset>
            </wp:positionH>
            <wp:positionV relativeFrom="paragraph">
              <wp:posOffset>3843655</wp:posOffset>
            </wp:positionV>
            <wp:extent cx="2130425" cy="2466975"/>
            <wp:effectExtent l="0" t="0" r="317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5846" t="15066" r="35126" b="16879"/>
                    <a:stretch/>
                  </pic:blipFill>
                  <pic:spPr bwMode="auto">
                    <a:xfrm>
                      <a:off x="0" y="0"/>
                      <a:ext cx="2130425"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18F">
        <w:rPr>
          <w:noProof/>
        </w:rPr>
        <w:drawing>
          <wp:anchor distT="0" distB="0" distL="114300" distR="114300" simplePos="0" relativeHeight="251683328" behindDoc="0" locked="0" layoutInCell="1" allowOverlap="1" wp14:anchorId="2A3ADF9B">
            <wp:simplePos x="0" y="0"/>
            <wp:positionH relativeFrom="margin">
              <wp:align>right</wp:align>
            </wp:positionH>
            <wp:positionV relativeFrom="paragraph">
              <wp:posOffset>3805555</wp:posOffset>
            </wp:positionV>
            <wp:extent cx="3234055" cy="2507615"/>
            <wp:effectExtent l="0" t="0" r="444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5262" t="34461" r="35223" b="24844"/>
                    <a:stretch/>
                  </pic:blipFill>
                  <pic:spPr bwMode="auto">
                    <a:xfrm>
                      <a:off x="0" y="0"/>
                      <a:ext cx="3234055" cy="250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065">
        <w:rPr>
          <w:rFonts w:ascii="Arial" w:eastAsia="Arial" w:hAnsi="Arial" w:cs="Arial"/>
        </w:rPr>
        <w:br w:type="page"/>
      </w:r>
    </w:p>
    <w:p w:rsidR="00D70FE9" w:rsidRDefault="00D70FE9">
      <w:pPr>
        <w:rPr>
          <w:rFonts w:ascii="Arial" w:eastAsia="Arial" w:hAnsi="Arial" w:cs="Arial"/>
        </w:rPr>
      </w:pPr>
    </w:p>
    <w:tbl>
      <w:tblPr>
        <w:tblStyle w:val="TableGrid"/>
        <w:tblpPr w:leftFromText="180" w:rightFromText="180" w:vertAnchor="page" w:horzAnchor="margin" w:tblpY="1471"/>
        <w:tblW w:w="14879" w:type="dxa"/>
        <w:tblLook w:val="04A0" w:firstRow="1" w:lastRow="0" w:firstColumn="1" w:lastColumn="0" w:noHBand="0" w:noVBand="1"/>
      </w:tblPr>
      <w:tblGrid>
        <w:gridCol w:w="14879"/>
      </w:tblGrid>
      <w:tr w:rsidR="00D70FE9" w:rsidTr="00D70FE9">
        <w:trPr>
          <w:trHeight w:val="299"/>
        </w:trPr>
        <w:tc>
          <w:tcPr>
            <w:tcW w:w="14879" w:type="dxa"/>
            <w:shd w:val="clear" w:color="auto" w:fill="C6D9F1" w:themeFill="text2" w:themeFillTint="33"/>
          </w:tcPr>
          <w:p w:rsidR="00D70FE9" w:rsidRPr="00AF41C6" w:rsidRDefault="00D70FE9" w:rsidP="00D70FE9">
            <w:pPr>
              <w:widowControl w:val="0"/>
              <w:pBdr>
                <w:top w:val="none" w:sz="0" w:space="0" w:color="auto"/>
                <w:left w:val="none" w:sz="0" w:space="0" w:color="auto"/>
                <w:bottom w:val="none" w:sz="0" w:space="0" w:color="auto"/>
                <w:right w:val="none" w:sz="0" w:space="0" w:color="auto"/>
                <w:between w:val="none" w:sz="0" w:space="0" w:color="auto"/>
              </w:pBdr>
              <w:jc w:val="center"/>
              <w:rPr>
                <w:rFonts w:ascii="Comic Sans MS" w:eastAsia="Arial" w:hAnsi="Comic Sans MS" w:cs="Arial"/>
                <w:b/>
              </w:rPr>
            </w:pPr>
            <w:r w:rsidRPr="00AF41C6">
              <w:rPr>
                <w:rFonts w:ascii="Comic Sans MS" w:eastAsia="Arial" w:hAnsi="Comic Sans MS" w:cs="Arial"/>
                <w:b/>
              </w:rPr>
              <w:t xml:space="preserve">CHANGES &amp; UPDATES </w:t>
            </w:r>
          </w:p>
        </w:tc>
      </w:tr>
      <w:tr w:rsidR="00D70FE9" w:rsidTr="00D70FE9">
        <w:trPr>
          <w:trHeight w:val="2517"/>
        </w:trPr>
        <w:tc>
          <w:tcPr>
            <w:tcW w:w="14879" w:type="dxa"/>
          </w:tcPr>
          <w:p w:rsidR="00D70FE9" w:rsidRPr="007A6E49" w:rsidRDefault="00D70FE9" w:rsidP="00D70FE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80" w:after="80"/>
              <w:rPr>
                <w:rFonts w:ascii="Comic Sans MS" w:hAnsi="Comic Sans MS" w:cs="TradeGothic-CondEighteen"/>
                <w:lang w:val="en-GB"/>
              </w:rPr>
            </w:pPr>
            <w:r w:rsidRPr="007A6E49">
              <w:rPr>
                <w:rFonts w:ascii="Comic Sans MS" w:hAnsi="Comic Sans MS" w:cs="TradeGothic-CondEighteen"/>
                <w:lang w:val="en-GB"/>
              </w:rPr>
              <w:t>The PE and sport premium must be spent by schools on making additional and sustainable improvements to the provision of PE and sport for the benefit of all pupils to encourage the development of healthy, active lifestyles.</w:t>
            </w:r>
          </w:p>
          <w:p w:rsidR="00D70FE9" w:rsidRPr="007A6E49" w:rsidRDefault="00D70FE9" w:rsidP="00D70FE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80" w:after="80"/>
              <w:rPr>
                <w:rFonts w:ascii="Comic Sans MS" w:hAnsi="Comic Sans MS" w:cs="TradeGothic-CondEighteen"/>
                <w:lang w:val="en-GB"/>
              </w:rPr>
            </w:pPr>
            <w:r w:rsidRPr="007A6E49">
              <w:rPr>
                <w:rFonts w:ascii="Comic Sans MS" w:hAnsi="Comic Sans MS" w:cs="TradeGothic-CondEighteen"/>
                <w:lang w:val="en-GB"/>
              </w:rPr>
              <w:t>This means that the funding should be used to develop or add to the PE and sport activities that schools already offer and/or make improvements now that will benefit pupils joining the school in future years.</w:t>
            </w:r>
          </w:p>
          <w:p w:rsidR="00D70FE9" w:rsidRPr="007A6E49" w:rsidRDefault="00D70FE9" w:rsidP="00D70FE9">
            <w:pPr>
              <w:pBdr>
                <w:top w:val="none" w:sz="0" w:space="0" w:color="auto"/>
                <w:left w:val="none" w:sz="0" w:space="0" w:color="auto"/>
                <w:bottom w:val="none" w:sz="0" w:space="0" w:color="auto"/>
                <w:right w:val="none" w:sz="0" w:space="0" w:color="auto"/>
                <w:between w:val="none" w:sz="0" w:space="0" w:color="auto"/>
              </w:pBdr>
              <w:shd w:val="clear" w:color="auto" w:fill="FFFFFF"/>
              <w:spacing w:before="80" w:after="80"/>
              <w:rPr>
                <w:rFonts w:ascii="Comic Sans MS" w:eastAsia="Arial" w:hAnsi="Comic Sans MS" w:cs="Arial"/>
              </w:rPr>
            </w:pPr>
            <w:r w:rsidRPr="007A6E49">
              <w:rPr>
                <w:rFonts w:ascii="Comic Sans MS" w:hAnsi="Comic Sans MS" w:cs="TradeGothic-CondEighteen"/>
                <w:lang w:val="en-GB"/>
              </w:rPr>
              <w:t>With this in mind, schools can choose how they use the funding.</w:t>
            </w:r>
          </w:p>
          <w:p w:rsidR="00D70FE9" w:rsidRPr="007A6E49" w:rsidRDefault="00D70FE9" w:rsidP="00D70FE9">
            <w:pPr>
              <w:pBdr>
                <w:top w:val="none" w:sz="0" w:space="0" w:color="auto"/>
                <w:left w:val="none" w:sz="0" w:space="0" w:color="auto"/>
                <w:bottom w:val="none" w:sz="0" w:space="0" w:color="auto"/>
                <w:right w:val="none" w:sz="0" w:space="0" w:color="auto"/>
                <w:between w:val="none" w:sz="0" w:space="0" w:color="auto"/>
              </w:pBdr>
              <w:shd w:val="clear" w:color="auto" w:fill="FFFFFF"/>
              <w:spacing w:before="80" w:after="80"/>
              <w:rPr>
                <w:rFonts w:ascii="Comic Sans MS" w:eastAsia="Arial" w:hAnsi="Comic Sans MS" w:cs="Arial"/>
              </w:rPr>
            </w:pPr>
          </w:p>
          <w:p w:rsidR="00D70FE9" w:rsidRPr="007A6E49" w:rsidRDefault="00D70FE9" w:rsidP="00D70FE9">
            <w:pPr>
              <w:spacing w:before="80" w:after="80"/>
              <w:rPr>
                <w:rFonts w:ascii="Comic Sans MS" w:hAnsi="Comic Sans MS"/>
              </w:rPr>
            </w:pPr>
            <w:r>
              <w:rPr>
                <w:rFonts w:ascii="Comic Sans MS" w:hAnsi="Comic Sans MS"/>
              </w:rPr>
              <w:t>O</w:t>
            </w:r>
            <w:r w:rsidRPr="007A6E49">
              <w:rPr>
                <w:rFonts w:ascii="Comic Sans MS" w:hAnsi="Comic Sans MS"/>
              </w:rPr>
              <w:t xml:space="preserve">ne of the things </w:t>
            </w:r>
            <w:r>
              <w:rPr>
                <w:rFonts w:ascii="Comic Sans MS" w:hAnsi="Comic Sans MS"/>
              </w:rPr>
              <w:t>that schools are required to</w:t>
            </w:r>
            <w:r w:rsidRPr="007A6E49">
              <w:rPr>
                <w:rFonts w:ascii="Comic Sans MS" w:hAnsi="Comic Sans MS"/>
              </w:rPr>
              <w:t xml:space="preserve"> publish</w:t>
            </w:r>
            <w:r>
              <w:rPr>
                <w:rFonts w:ascii="Comic Sans MS" w:hAnsi="Comic Sans MS"/>
              </w:rPr>
              <w:t xml:space="preserve"> </w:t>
            </w:r>
            <w:r w:rsidRPr="007A6E49">
              <w:rPr>
                <w:rFonts w:ascii="Comic Sans MS" w:hAnsi="Comic Sans MS"/>
              </w:rPr>
              <w:t>is the percentage of pupils in the Y</w:t>
            </w:r>
            <w:r>
              <w:rPr>
                <w:rFonts w:ascii="Comic Sans MS" w:hAnsi="Comic Sans MS"/>
              </w:rPr>
              <w:t xml:space="preserve">ear </w:t>
            </w:r>
            <w:r w:rsidRPr="007A6E49">
              <w:rPr>
                <w:rFonts w:ascii="Comic Sans MS" w:hAnsi="Comic Sans MS"/>
              </w:rPr>
              <w:t>6 cohort who met the national curriculum requirement to:</w:t>
            </w:r>
          </w:p>
          <w:p w:rsidR="00D70FE9" w:rsidRPr="007A6E49" w:rsidRDefault="00D70FE9" w:rsidP="00D70FE9">
            <w:pPr>
              <w:numPr>
                <w:ilvl w:val="0"/>
                <w:numId w:val="21"/>
              </w:numPr>
              <w:pBdr>
                <w:top w:val="none" w:sz="0" w:space="0" w:color="auto"/>
                <w:left w:val="none" w:sz="0" w:space="0" w:color="auto"/>
                <w:bottom w:val="none" w:sz="0" w:space="0" w:color="auto"/>
                <w:right w:val="none" w:sz="0" w:space="0" w:color="auto"/>
                <w:between w:val="none" w:sz="0" w:space="0" w:color="auto"/>
              </w:pBdr>
              <w:spacing w:before="80" w:after="80"/>
              <w:rPr>
                <w:rFonts w:ascii="Comic Sans MS" w:eastAsia="Times New Roman" w:hAnsi="Comic Sans MS"/>
                <w:lang w:eastAsia="en-GB"/>
              </w:rPr>
            </w:pPr>
            <w:r w:rsidRPr="007A6E49">
              <w:rPr>
                <w:rFonts w:ascii="Comic Sans MS" w:eastAsia="Times New Roman" w:hAnsi="Comic Sans MS"/>
              </w:rPr>
              <w:t>swim competently, confidently and proficiently over a distance of at least 25</w:t>
            </w:r>
            <w:r w:rsidRPr="003B1BCD">
              <w:rPr>
                <w:rFonts w:ascii="Comic Sans MS" w:eastAsia="Times New Roman" w:hAnsi="Comic Sans MS"/>
                <w:lang w:val="en-GB"/>
              </w:rPr>
              <w:t xml:space="preserve"> metres</w:t>
            </w:r>
          </w:p>
          <w:p w:rsidR="00D70FE9" w:rsidRPr="007A6E49" w:rsidRDefault="00D70FE9" w:rsidP="00D70FE9">
            <w:pPr>
              <w:numPr>
                <w:ilvl w:val="0"/>
                <w:numId w:val="21"/>
              </w:numPr>
              <w:pBdr>
                <w:top w:val="none" w:sz="0" w:space="0" w:color="auto"/>
                <w:left w:val="none" w:sz="0" w:space="0" w:color="auto"/>
                <w:bottom w:val="none" w:sz="0" w:space="0" w:color="auto"/>
                <w:right w:val="none" w:sz="0" w:space="0" w:color="auto"/>
                <w:between w:val="none" w:sz="0" w:space="0" w:color="auto"/>
              </w:pBdr>
              <w:spacing w:before="80" w:after="80"/>
              <w:rPr>
                <w:rFonts w:ascii="Comic Sans MS" w:eastAsia="Times New Roman" w:hAnsi="Comic Sans MS"/>
              </w:rPr>
            </w:pPr>
            <w:r w:rsidRPr="007A6E49">
              <w:rPr>
                <w:rFonts w:ascii="Comic Sans MS" w:eastAsia="Times New Roman" w:hAnsi="Comic Sans MS"/>
              </w:rPr>
              <w:t>use a range of strokes effectively</w:t>
            </w:r>
          </w:p>
          <w:p w:rsidR="00D70FE9" w:rsidRPr="007A6E49" w:rsidRDefault="00D70FE9" w:rsidP="00D70FE9">
            <w:pPr>
              <w:numPr>
                <w:ilvl w:val="0"/>
                <w:numId w:val="21"/>
              </w:numPr>
              <w:pBdr>
                <w:top w:val="none" w:sz="0" w:space="0" w:color="auto"/>
                <w:left w:val="none" w:sz="0" w:space="0" w:color="auto"/>
                <w:bottom w:val="none" w:sz="0" w:space="0" w:color="auto"/>
                <w:right w:val="none" w:sz="0" w:space="0" w:color="auto"/>
                <w:between w:val="none" w:sz="0" w:space="0" w:color="auto"/>
              </w:pBdr>
              <w:spacing w:before="80" w:after="80"/>
              <w:rPr>
                <w:rFonts w:ascii="Comic Sans MS" w:eastAsia="Times New Roman" w:hAnsi="Comic Sans MS"/>
              </w:rPr>
            </w:pPr>
            <w:r w:rsidRPr="007A6E49">
              <w:rPr>
                <w:rFonts w:ascii="Comic Sans MS" w:eastAsia="Times New Roman" w:hAnsi="Comic Sans MS"/>
              </w:rPr>
              <w:t>perform safe self-rescue in different water-based situations</w:t>
            </w:r>
          </w:p>
          <w:p w:rsidR="00D70FE9" w:rsidRDefault="00D70FE9" w:rsidP="00D70FE9">
            <w:pPr>
              <w:pBdr>
                <w:top w:val="none" w:sz="0" w:space="0" w:color="auto"/>
                <w:left w:val="none" w:sz="0" w:space="0" w:color="auto"/>
                <w:bottom w:val="none" w:sz="0" w:space="0" w:color="auto"/>
                <w:right w:val="none" w:sz="0" w:space="0" w:color="auto"/>
                <w:between w:val="none" w:sz="0" w:space="0" w:color="auto"/>
              </w:pBdr>
              <w:spacing w:before="80" w:after="80"/>
              <w:rPr>
                <w:rFonts w:ascii="Comic Sans MS" w:eastAsia="Arial" w:hAnsi="Comic Sans MS" w:cs="Arial"/>
              </w:rPr>
            </w:pPr>
          </w:p>
          <w:p w:rsidR="0022329A" w:rsidRPr="00E63799" w:rsidRDefault="0022329A" w:rsidP="0022329A">
            <w:pPr>
              <w:pBdr>
                <w:top w:val="none" w:sz="0" w:space="0" w:color="auto"/>
                <w:left w:val="none" w:sz="0" w:space="0" w:color="auto"/>
                <w:bottom w:val="none" w:sz="0" w:space="0" w:color="auto"/>
                <w:right w:val="none" w:sz="0" w:space="0" w:color="auto"/>
                <w:between w:val="none" w:sz="0" w:space="0" w:color="auto"/>
              </w:pBdr>
              <w:shd w:val="clear" w:color="auto" w:fill="FFFFFF"/>
              <w:rPr>
                <w:rFonts w:ascii="Comic Sans MS" w:eastAsia="Times New Roman" w:hAnsi="Comic Sans MS" w:cs="Arial"/>
                <w:color w:val="222222"/>
                <w:sz w:val="24"/>
                <w:szCs w:val="24"/>
                <w:lang w:val="en-GB" w:eastAsia="en-GB"/>
              </w:rPr>
            </w:pPr>
            <w:r>
              <w:rPr>
                <w:rFonts w:ascii="Comic Sans MS" w:eastAsia="Times New Roman" w:hAnsi="Comic Sans MS" w:cs="Arial"/>
                <w:color w:val="222222"/>
                <w:lang w:val="en" w:eastAsia="en-GB"/>
              </w:rPr>
              <w:t xml:space="preserve">At Greenfields the % of children who can swim </w:t>
            </w:r>
            <w:r w:rsidRPr="00E63799">
              <w:rPr>
                <w:rFonts w:ascii="Comic Sans MS" w:eastAsia="Times New Roman" w:hAnsi="Comic Sans MS" w:cs="Arial"/>
                <w:color w:val="222222"/>
                <w:lang w:val="en" w:eastAsia="en-GB"/>
              </w:rPr>
              <w:t xml:space="preserve">competently, confidently and proficiently over a distance of at least 25 </w:t>
            </w:r>
            <w:r w:rsidR="00612AA7" w:rsidRPr="00E63799">
              <w:rPr>
                <w:rFonts w:ascii="Comic Sans MS" w:eastAsia="Times New Roman" w:hAnsi="Comic Sans MS" w:cs="Arial"/>
                <w:color w:val="222222"/>
                <w:lang w:val="en" w:eastAsia="en-GB"/>
              </w:rPr>
              <w:t>met</w:t>
            </w:r>
            <w:r w:rsidR="00612AA7">
              <w:rPr>
                <w:rFonts w:ascii="Comic Sans MS" w:eastAsia="Times New Roman" w:hAnsi="Comic Sans MS" w:cs="Arial"/>
                <w:color w:val="222222"/>
                <w:lang w:val="en" w:eastAsia="en-GB"/>
              </w:rPr>
              <w:t>ers</w:t>
            </w:r>
            <w:r>
              <w:rPr>
                <w:rFonts w:ascii="Comic Sans MS" w:eastAsia="Times New Roman" w:hAnsi="Comic Sans MS" w:cs="Arial"/>
                <w:color w:val="222222"/>
                <w:lang w:val="en" w:eastAsia="en-GB"/>
              </w:rPr>
              <w:t>, use a range of strokes effectively and perform safe self- rescue in different water-based situations in 202</w:t>
            </w:r>
            <w:r w:rsidR="005A6680">
              <w:rPr>
                <w:rFonts w:ascii="Comic Sans MS" w:eastAsia="Times New Roman" w:hAnsi="Comic Sans MS" w:cs="Arial"/>
                <w:color w:val="222222"/>
                <w:lang w:val="en" w:eastAsia="en-GB"/>
              </w:rPr>
              <w:t>3</w:t>
            </w:r>
            <w:r>
              <w:rPr>
                <w:rFonts w:ascii="Comic Sans MS" w:eastAsia="Times New Roman" w:hAnsi="Comic Sans MS" w:cs="Arial"/>
                <w:color w:val="222222"/>
                <w:lang w:val="en" w:eastAsia="en-GB"/>
              </w:rPr>
              <w:t>/2</w:t>
            </w:r>
            <w:r w:rsidR="005A6680">
              <w:rPr>
                <w:rFonts w:ascii="Comic Sans MS" w:eastAsia="Times New Roman" w:hAnsi="Comic Sans MS" w:cs="Arial"/>
                <w:color w:val="222222"/>
                <w:lang w:val="en" w:eastAsia="en-GB"/>
              </w:rPr>
              <w:t>4</w:t>
            </w:r>
            <w:r>
              <w:rPr>
                <w:rFonts w:ascii="Comic Sans MS" w:eastAsia="Times New Roman" w:hAnsi="Comic Sans MS" w:cs="Arial"/>
                <w:color w:val="222222"/>
                <w:lang w:val="en" w:eastAsia="en-GB"/>
              </w:rPr>
              <w:t xml:space="preserve"> </w:t>
            </w:r>
            <w:r w:rsidRPr="0022329A">
              <w:rPr>
                <w:rFonts w:ascii="Comic Sans MS" w:eastAsia="Times New Roman" w:hAnsi="Comic Sans MS" w:cs="Arial"/>
                <w:color w:val="222222"/>
                <w:lang w:val="en" w:eastAsia="en-GB"/>
              </w:rPr>
              <w:t xml:space="preserve">was </w:t>
            </w:r>
            <w:r w:rsidR="009F1EE9">
              <w:rPr>
                <w:rFonts w:ascii="Comic Sans MS" w:eastAsia="Times New Roman" w:hAnsi="Comic Sans MS" w:cs="Arial"/>
                <w:color w:val="222222"/>
                <w:lang w:val="en" w:eastAsia="en-GB"/>
              </w:rPr>
              <w:t>71</w:t>
            </w:r>
            <w:r w:rsidRPr="0022329A">
              <w:rPr>
                <w:rFonts w:ascii="Comic Sans MS" w:eastAsia="Times New Roman" w:hAnsi="Comic Sans MS" w:cs="Arial"/>
                <w:color w:val="222222"/>
                <w:lang w:val="en" w:eastAsia="en-GB"/>
              </w:rPr>
              <w:t>%</w:t>
            </w:r>
            <w:r w:rsidR="009F1EE9">
              <w:rPr>
                <w:rFonts w:ascii="Comic Sans MS" w:eastAsia="Times New Roman" w:hAnsi="Comic Sans MS" w:cs="Arial"/>
                <w:color w:val="222222"/>
                <w:lang w:val="en" w:eastAsia="en-GB"/>
              </w:rPr>
              <w:t xml:space="preserve"> which was up from 66% last year.</w:t>
            </w:r>
          </w:p>
          <w:p w:rsidR="0022329A" w:rsidRDefault="0022329A" w:rsidP="00D70FE9">
            <w:pPr>
              <w:pBdr>
                <w:top w:val="none" w:sz="0" w:space="0" w:color="auto"/>
                <w:left w:val="none" w:sz="0" w:space="0" w:color="auto"/>
                <w:bottom w:val="none" w:sz="0" w:space="0" w:color="auto"/>
                <w:right w:val="none" w:sz="0" w:space="0" w:color="auto"/>
                <w:between w:val="none" w:sz="0" w:space="0" w:color="auto"/>
              </w:pBdr>
              <w:spacing w:before="80" w:after="80"/>
              <w:rPr>
                <w:rFonts w:ascii="Comic Sans MS" w:eastAsia="Arial" w:hAnsi="Comic Sans MS" w:cs="Arial"/>
              </w:rPr>
            </w:pPr>
          </w:p>
          <w:p w:rsidR="00D70FE9" w:rsidRPr="000B19F2" w:rsidRDefault="00D70FE9" w:rsidP="00D70FE9">
            <w:pPr>
              <w:pBdr>
                <w:top w:val="none" w:sz="0" w:space="0" w:color="auto"/>
                <w:left w:val="none" w:sz="0" w:space="0" w:color="auto"/>
                <w:bottom w:val="none" w:sz="0" w:space="0" w:color="auto"/>
                <w:right w:val="none" w:sz="0" w:space="0" w:color="auto"/>
                <w:between w:val="none" w:sz="0" w:space="0" w:color="auto"/>
              </w:pBdr>
              <w:spacing w:before="80" w:after="80"/>
              <w:rPr>
                <w:rFonts w:ascii="Comic Sans MS" w:eastAsia="Times New Roman" w:hAnsi="Comic Sans MS"/>
              </w:rPr>
            </w:pPr>
          </w:p>
        </w:tc>
      </w:tr>
    </w:tbl>
    <w:p w:rsidR="00D70FE9" w:rsidRDefault="00D70FE9">
      <w:pPr>
        <w:rPr>
          <w:rFonts w:ascii="Arial" w:eastAsia="Arial" w:hAnsi="Arial" w:cs="Arial"/>
        </w:rPr>
      </w:pPr>
    </w:p>
    <w:p w:rsidR="00D70FE9" w:rsidRDefault="00D70FE9">
      <w:pPr>
        <w:rPr>
          <w:rFonts w:ascii="Arial" w:eastAsia="Arial" w:hAnsi="Arial" w:cs="Arial"/>
        </w:rPr>
      </w:pPr>
    </w:p>
    <w:p w:rsidR="00D70FE9" w:rsidRDefault="00D70FE9">
      <w:pPr>
        <w:rPr>
          <w:rFonts w:ascii="Arial" w:eastAsia="Arial" w:hAnsi="Arial" w:cs="Arial"/>
        </w:rPr>
      </w:pPr>
    </w:p>
    <w:p w:rsidR="00D70FE9" w:rsidRDefault="00D70FE9">
      <w:pPr>
        <w:rPr>
          <w:rFonts w:ascii="Arial" w:eastAsia="Arial" w:hAnsi="Arial" w:cs="Arial"/>
        </w:rPr>
      </w:pPr>
    </w:p>
    <w:p w:rsidR="00D70FE9" w:rsidRDefault="00D70FE9">
      <w:pPr>
        <w:rPr>
          <w:rFonts w:ascii="Arial" w:eastAsia="Arial" w:hAnsi="Arial" w:cs="Arial"/>
        </w:rPr>
      </w:pPr>
    </w:p>
    <w:p w:rsidR="00D70FE9" w:rsidRDefault="00D70FE9">
      <w:pPr>
        <w:rPr>
          <w:rFonts w:ascii="Arial" w:eastAsia="Arial" w:hAnsi="Arial" w:cs="Arial"/>
        </w:rPr>
      </w:pPr>
    </w:p>
    <w:p w:rsidR="00D70FE9" w:rsidRDefault="00D70FE9">
      <w:pPr>
        <w:rPr>
          <w:rFonts w:ascii="Arial" w:eastAsia="Arial" w:hAnsi="Arial" w:cs="Arial"/>
        </w:rPr>
      </w:pPr>
    </w:p>
    <w:p w:rsidR="00D70FE9" w:rsidRDefault="00D70FE9">
      <w:pPr>
        <w:rPr>
          <w:rFonts w:ascii="Arial" w:eastAsia="Arial" w:hAnsi="Arial" w:cs="Arial"/>
        </w:rPr>
      </w:pPr>
    </w:p>
    <w:p w:rsidR="00D70FE9" w:rsidRDefault="00D70FE9">
      <w:pPr>
        <w:rPr>
          <w:rFonts w:ascii="Arial" w:eastAsia="Arial" w:hAnsi="Arial" w:cs="Arial"/>
        </w:rPr>
      </w:pPr>
    </w:p>
    <w:p w:rsidR="00E63799" w:rsidRDefault="00E63799" w:rsidP="003F7065">
      <w:pPr>
        <w:widowControl w:val="0"/>
        <w:spacing w:after="0" w:line="240" w:lineRule="auto"/>
        <w:jc w:val="center"/>
        <w:rPr>
          <w:rFonts w:ascii="Arial" w:eastAsia="Arial" w:hAnsi="Arial" w:cs="Arial"/>
          <w:sz w:val="2"/>
          <w:szCs w:val="2"/>
        </w:rPr>
      </w:pPr>
    </w:p>
    <w:p w:rsidR="00D70FE9" w:rsidRPr="003F7065" w:rsidRDefault="00D70FE9" w:rsidP="003F7065">
      <w:pPr>
        <w:widowControl w:val="0"/>
        <w:spacing w:after="0" w:line="240" w:lineRule="auto"/>
        <w:jc w:val="center"/>
        <w:rPr>
          <w:rFonts w:ascii="Arial" w:eastAsia="Arial" w:hAnsi="Arial" w:cs="Arial"/>
          <w:sz w:val="2"/>
          <w:szCs w:val="2"/>
        </w:rPr>
      </w:pPr>
    </w:p>
    <w:tbl>
      <w:tblPr>
        <w:tblStyle w:val="a"/>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819"/>
        <w:gridCol w:w="1560"/>
        <w:gridCol w:w="3260"/>
        <w:gridCol w:w="3260"/>
      </w:tblGrid>
      <w:tr w:rsidR="0028377A" w:rsidTr="009C318F">
        <w:trPr>
          <w:trHeight w:val="558"/>
          <w:jc w:val="center"/>
        </w:trPr>
        <w:tc>
          <w:tcPr>
            <w:tcW w:w="14879" w:type="dxa"/>
            <w:gridSpan w:val="5"/>
            <w:shd w:val="clear" w:color="auto" w:fill="auto"/>
          </w:tcPr>
          <w:p w:rsidR="0028377A" w:rsidRDefault="00BA7AFB" w:rsidP="00BA7AFB">
            <w:pPr>
              <w:spacing w:before="40" w:after="40"/>
              <w:jc w:val="center"/>
              <w:rPr>
                <w:rFonts w:ascii="Comic Sans MS" w:eastAsia="Comic Sans MS" w:hAnsi="Comic Sans MS" w:cs="Comic Sans MS"/>
                <w:b/>
                <w:u w:val="single"/>
              </w:rPr>
            </w:pPr>
            <w:r>
              <w:rPr>
                <w:rFonts w:ascii="Comic Sans MS" w:hAnsi="Comic Sans MS" w:cs="Comic Sans MS"/>
                <w:b/>
                <w:lang w:val="en-GB"/>
              </w:rPr>
              <w:t>PE &amp; SCHOOL SPORT FUNDING 202</w:t>
            </w:r>
            <w:r w:rsidR="002B65DE">
              <w:rPr>
                <w:rFonts w:ascii="Comic Sans MS" w:hAnsi="Comic Sans MS" w:cs="Comic Sans MS"/>
                <w:b/>
                <w:lang w:val="en-GB"/>
              </w:rPr>
              <w:t>2</w:t>
            </w:r>
            <w:r w:rsidR="003F7065" w:rsidRPr="00497339">
              <w:rPr>
                <w:rFonts w:ascii="Comic Sans MS" w:hAnsi="Comic Sans MS" w:cs="Comic Sans MS"/>
                <w:b/>
                <w:lang w:val="en-GB"/>
              </w:rPr>
              <w:t>/</w:t>
            </w:r>
            <w:r>
              <w:rPr>
                <w:rFonts w:ascii="Comic Sans MS" w:hAnsi="Comic Sans MS" w:cs="Comic Sans MS"/>
                <w:b/>
                <w:lang w:val="en-GB"/>
              </w:rPr>
              <w:t>2</w:t>
            </w:r>
            <w:r w:rsidR="002B65DE">
              <w:rPr>
                <w:rFonts w:ascii="Comic Sans MS" w:hAnsi="Comic Sans MS" w:cs="Comic Sans MS"/>
                <w:b/>
                <w:lang w:val="en-GB"/>
              </w:rPr>
              <w:t>3</w:t>
            </w:r>
            <w:r w:rsidR="003F7065" w:rsidRPr="00497339">
              <w:rPr>
                <w:rFonts w:ascii="Comic Sans MS" w:hAnsi="Comic Sans MS" w:cs="Comic Sans MS"/>
                <w:b/>
                <w:lang w:val="en-GB"/>
              </w:rPr>
              <w:t xml:space="preserve"> IMPACT REPORT</w:t>
            </w:r>
          </w:p>
        </w:tc>
      </w:tr>
      <w:tr w:rsidR="00A34628" w:rsidTr="003F7065">
        <w:trPr>
          <w:trHeight w:val="144"/>
          <w:jc w:val="center"/>
        </w:trPr>
        <w:tc>
          <w:tcPr>
            <w:tcW w:w="14879" w:type="dxa"/>
            <w:gridSpan w:val="5"/>
            <w:shd w:val="clear" w:color="auto" w:fill="C2D69B"/>
          </w:tcPr>
          <w:p w:rsidR="00A34628" w:rsidRPr="00A34628" w:rsidRDefault="00BA7AFB" w:rsidP="00E425BF">
            <w:pPr>
              <w:spacing w:before="40" w:after="40"/>
              <w:rPr>
                <w:rFonts w:ascii="Comic Sans MS" w:eastAsia="Comic Sans MS" w:hAnsi="Comic Sans MS" w:cs="Comic Sans MS"/>
                <w:highlight w:val="yellow"/>
              </w:rPr>
            </w:pPr>
            <w:r>
              <w:rPr>
                <w:rFonts w:ascii="Comic Sans MS" w:eastAsia="Comic Sans MS" w:hAnsi="Comic Sans MS" w:cs="Comic Sans MS"/>
              </w:rPr>
              <w:t>Academic year: 202</w:t>
            </w:r>
            <w:r w:rsidR="000820C3">
              <w:rPr>
                <w:rFonts w:ascii="Comic Sans MS" w:eastAsia="Comic Sans MS" w:hAnsi="Comic Sans MS" w:cs="Comic Sans MS"/>
              </w:rPr>
              <w:t>3</w:t>
            </w:r>
            <w:r>
              <w:rPr>
                <w:rFonts w:ascii="Comic Sans MS" w:eastAsia="Comic Sans MS" w:hAnsi="Comic Sans MS" w:cs="Comic Sans MS"/>
              </w:rPr>
              <w:t>/2</w:t>
            </w:r>
            <w:r w:rsidR="000820C3">
              <w:rPr>
                <w:rFonts w:ascii="Comic Sans MS" w:eastAsia="Comic Sans MS" w:hAnsi="Comic Sans MS" w:cs="Comic Sans MS"/>
              </w:rPr>
              <w:t>4</w:t>
            </w:r>
            <w:r w:rsidR="00AC44E9">
              <w:rPr>
                <w:rFonts w:ascii="Comic Sans MS" w:eastAsia="Comic Sans MS" w:hAnsi="Comic Sans MS" w:cs="Comic Sans MS"/>
              </w:rPr>
              <w:t xml:space="preserve">.                                </w:t>
            </w:r>
            <w:r w:rsidR="00040316">
              <w:rPr>
                <w:rFonts w:ascii="Comic Sans MS" w:eastAsia="Comic Sans MS" w:hAnsi="Comic Sans MS" w:cs="Comic Sans MS"/>
              </w:rPr>
              <w:t xml:space="preserve">                                      </w:t>
            </w:r>
            <w:r w:rsidR="00AC44E9">
              <w:rPr>
                <w:rFonts w:ascii="Comic Sans MS" w:eastAsia="Comic Sans MS" w:hAnsi="Comic Sans MS" w:cs="Comic Sans MS"/>
              </w:rPr>
              <w:t xml:space="preserve">  </w:t>
            </w:r>
            <w:r w:rsidR="00A34628">
              <w:rPr>
                <w:rFonts w:ascii="Comic Sans MS" w:eastAsia="Comic Sans MS" w:hAnsi="Comic Sans MS" w:cs="Comic Sans MS"/>
                <w:color w:val="222222"/>
                <w:shd w:val="clear" w:color="auto" w:fill="C2D69B"/>
              </w:rPr>
              <w:t>Total amount allocated</w:t>
            </w:r>
            <w:r w:rsidR="00A34628" w:rsidRPr="00A34628">
              <w:rPr>
                <w:rFonts w:ascii="Comic Sans MS" w:eastAsia="Comic Sans MS" w:hAnsi="Comic Sans MS" w:cs="Comic Sans MS"/>
                <w:color w:val="222222"/>
                <w:shd w:val="clear" w:color="auto" w:fill="C2D69B"/>
              </w:rPr>
              <w:t xml:space="preserve">: </w:t>
            </w:r>
            <w:r w:rsidR="002D4D24">
              <w:rPr>
                <w:rFonts w:ascii="Comic Sans MS" w:eastAsia="Comic Sans MS" w:hAnsi="Comic Sans MS" w:cs="Comic Sans MS"/>
                <w:color w:val="222222"/>
                <w:shd w:val="clear" w:color="auto" w:fill="C2D69B"/>
              </w:rPr>
              <w:t>£</w:t>
            </w:r>
            <w:r w:rsidR="000820C3">
              <w:rPr>
                <w:rFonts w:ascii="Comic Sans MS" w:eastAsia="Comic Sans MS" w:hAnsi="Comic Sans MS" w:cs="Comic Sans MS"/>
                <w:color w:val="222222"/>
                <w:shd w:val="clear" w:color="auto" w:fill="C2D69B"/>
              </w:rPr>
              <w:t>7475.</w:t>
            </w:r>
            <w:proofErr w:type="gramStart"/>
            <w:r w:rsidR="002D4D24">
              <w:rPr>
                <w:rFonts w:ascii="Comic Sans MS" w:eastAsia="Comic Sans MS" w:hAnsi="Comic Sans MS" w:cs="Comic Sans MS"/>
                <w:color w:val="222222"/>
                <w:shd w:val="clear" w:color="auto" w:fill="C2D69B"/>
              </w:rPr>
              <w:t>00  Total</w:t>
            </w:r>
            <w:proofErr w:type="gramEnd"/>
            <w:r w:rsidR="002D4D24">
              <w:rPr>
                <w:rFonts w:ascii="Comic Sans MS" w:eastAsia="Comic Sans MS" w:hAnsi="Comic Sans MS" w:cs="Comic Sans MS"/>
                <w:color w:val="222222"/>
                <w:shd w:val="clear" w:color="auto" w:fill="C2D69B"/>
              </w:rPr>
              <w:t xml:space="preserve"> amount spent: </w:t>
            </w:r>
            <w:r w:rsidR="000820C3">
              <w:rPr>
                <w:rFonts w:ascii="Comic Sans MS" w:eastAsia="Comic Sans MS" w:hAnsi="Comic Sans MS" w:cs="Comic Sans MS"/>
                <w:color w:val="222222"/>
                <w:shd w:val="clear" w:color="auto" w:fill="C2D69B"/>
              </w:rPr>
              <w:t>£</w:t>
            </w:r>
            <w:r w:rsidR="00056FC4">
              <w:rPr>
                <w:rFonts w:ascii="Comic Sans MS" w:eastAsia="Comic Sans MS" w:hAnsi="Comic Sans MS" w:cs="Comic Sans MS"/>
                <w:color w:val="222222"/>
                <w:shd w:val="clear" w:color="auto" w:fill="C2D69B"/>
              </w:rPr>
              <w:t>9637.20</w:t>
            </w:r>
          </w:p>
        </w:tc>
      </w:tr>
      <w:tr w:rsidR="0028377A" w:rsidTr="003F7065">
        <w:trPr>
          <w:trHeight w:val="144"/>
          <w:jc w:val="center"/>
        </w:trPr>
        <w:tc>
          <w:tcPr>
            <w:tcW w:w="14879" w:type="dxa"/>
            <w:gridSpan w:val="5"/>
            <w:shd w:val="clear" w:color="auto" w:fill="FFFF00"/>
          </w:tcPr>
          <w:p w:rsidR="0028377A" w:rsidRDefault="008A61B9" w:rsidP="00E076CF">
            <w:pPr>
              <w:spacing w:before="80" w:after="80"/>
              <w:rPr>
                <w:rFonts w:ascii="Comic Sans MS" w:eastAsia="Comic Sans MS" w:hAnsi="Comic Sans MS" w:cs="Comic Sans MS"/>
              </w:rPr>
            </w:pPr>
            <w:r>
              <w:rPr>
                <w:rFonts w:ascii="Comic Sans MS" w:eastAsia="Comic Sans MS" w:hAnsi="Comic Sans MS" w:cs="Comic Sans MS"/>
              </w:rPr>
              <w:t>Key indicator 1: The engagement of all pupils in regular physical activity.</w:t>
            </w:r>
          </w:p>
        </w:tc>
      </w:tr>
      <w:tr w:rsidR="00060323" w:rsidTr="00927952">
        <w:trPr>
          <w:trHeight w:val="144"/>
          <w:jc w:val="center"/>
        </w:trPr>
        <w:tc>
          <w:tcPr>
            <w:tcW w:w="1980" w:type="dxa"/>
            <w:shd w:val="clear" w:color="auto" w:fill="B8CCE4"/>
          </w:tcPr>
          <w:p w:rsidR="00060323" w:rsidRDefault="00060323" w:rsidP="003F7065">
            <w:pPr>
              <w:spacing w:before="40" w:after="40"/>
              <w:rPr>
                <w:rFonts w:ascii="Comic Sans MS" w:eastAsia="Comic Sans MS" w:hAnsi="Comic Sans MS" w:cs="Comic Sans MS"/>
              </w:rPr>
            </w:pPr>
            <w:r w:rsidRPr="00497339">
              <w:rPr>
                <w:rFonts w:ascii="Comic Sans MS" w:hAnsi="Comic Sans MS" w:cs="Comic Sans MS"/>
                <w:lang w:val="en-GB" w:eastAsia="en-GB"/>
              </w:rPr>
              <w:t>School focus</w:t>
            </w:r>
          </w:p>
        </w:tc>
        <w:tc>
          <w:tcPr>
            <w:tcW w:w="4819" w:type="dxa"/>
            <w:shd w:val="clear" w:color="auto" w:fill="B8CCE4"/>
          </w:tcPr>
          <w:p w:rsidR="00060323" w:rsidRDefault="00060323" w:rsidP="003F7065">
            <w:pPr>
              <w:spacing w:before="40" w:after="40"/>
              <w:rPr>
                <w:rFonts w:ascii="Comic Sans MS" w:eastAsia="Comic Sans MS" w:hAnsi="Comic Sans MS" w:cs="Comic Sans MS"/>
              </w:rPr>
            </w:pPr>
            <w:r w:rsidRPr="00497339">
              <w:rPr>
                <w:rFonts w:ascii="Comic Sans MS" w:hAnsi="Comic Sans MS" w:cs="Comic Sans MS"/>
                <w:lang w:val="en-GB" w:eastAsia="en-GB"/>
              </w:rPr>
              <w:t>Actions taken to achieve school focus</w:t>
            </w:r>
          </w:p>
        </w:tc>
        <w:tc>
          <w:tcPr>
            <w:tcW w:w="1560" w:type="dxa"/>
            <w:shd w:val="clear" w:color="auto" w:fill="B8CCE4"/>
          </w:tcPr>
          <w:p w:rsidR="00060323" w:rsidRDefault="00060323" w:rsidP="003F7065">
            <w:pPr>
              <w:spacing w:before="40" w:after="40"/>
              <w:jc w:val="center"/>
              <w:rPr>
                <w:rFonts w:ascii="Comic Sans MS" w:eastAsia="Comic Sans MS" w:hAnsi="Comic Sans MS" w:cs="Comic Sans MS"/>
              </w:rPr>
            </w:pPr>
            <w:r>
              <w:rPr>
                <w:rFonts w:ascii="Comic Sans MS" w:hAnsi="Comic Sans MS" w:cs="Comic Sans MS"/>
                <w:lang w:val="en-GB" w:eastAsia="en-GB"/>
              </w:rPr>
              <w:t>Spending</w:t>
            </w:r>
          </w:p>
        </w:tc>
        <w:tc>
          <w:tcPr>
            <w:tcW w:w="3260" w:type="dxa"/>
            <w:shd w:val="clear" w:color="auto" w:fill="B8CCE4"/>
          </w:tcPr>
          <w:p w:rsidR="00060323" w:rsidRDefault="00060323" w:rsidP="003F7065">
            <w:pPr>
              <w:spacing w:before="40" w:after="40"/>
              <w:jc w:val="center"/>
              <w:rPr>
                <w:rFonts w:ascii="Comic Sans MS" w:eastAsia="Comic Sans MS" w:hAnsi="Comic Sans MS" w:cs="Comic Sans MS"/>
              </w:rPr>
            </w:pPr>
            <w:r w:rsidRPr="00497339">
              <w:rPr>
                <w:rFonts w:ascii="Comic Sans MS" w:hAnsi="Comic Sans MS" w:cs="Comic Sans MS"/>
                <w:lang w:val="en-GB" w:eastAsia="en-GB"/>
              </w:rPr>
              <w:t>Impact on pupils</w:t>
            </w:r>
          </w:p>
        </w:tc>
        <w:tc>
          <w:tcPr>
            <w:tcW w:w="3260" w:type="dxa"/>
            <w:shd w:val="clear" w:color="auto" w:fill="B8CCE4"/>
          </w:tcPr>
          <w:p w:rsidR="00060323" w:rsidRDefault="00060323" w:rsidP="003F7065">
            <w:pPr>
              <w:spacing w:before="40" w:after="40"/>
              <w:jc w:val="center"/>
              <w:rPr>
                <w:rFonts w:ascii="Comic Sans MS" w:eastAsia="Comic Sans MS" w:hAnsi="Comic Sans MS" w:cs="Comic Sans MS"/>
              </w:rPr>
            </w:pPr>
            <w:r>
              <w:rPr>
                <w:rFonts w:ascii="Comic Sans MS" w:eastAsia="Comic Sans MS" w:hAnsi="Comic Sans MS" w:cs="Comic Sans MS"/>
              </w:rPr>
              <w:t>Sustainability and next steps</w:t>
            </w:r>
          </w:p>
        </w:tc>
      </w:tr>
      <w:tr w:rsidR="00060323" w:rsidTr="001B7A7A">
        <w:trPr>
          <w:trHeight w:val="3035"/>
          <w:jc w:val="center"/>
        </w:trPr>
        <w:tc>
          <w:tcPr>
            <w:tcW w:w="1980" w:type="dxa"/>
            <w:shd w:val="clear" w:color="auto" w:fill="auto"/>
          </w:tcPr>
          <w:p w:rsidR="00060323" w:rsidRPr="006829C1" w:rsidRDefault="00060323">
            <w:pPr>
              <w:rPr>
                <w:rFonts w:ascii="Comic Sans MS" w:eastAsia="Comic Sans MS" w:hAnsi="Comic Sans MS" w:cs="Comic Sans MS"/>
              </w:rPr>
            </w:pPr>
            <w:r w:rsidRPr="006829C1">
              <w:rPr>
                <w:rFonts w:ascii="Comic Sans MS" w:eastAsia="Comic Sans MS" w:hAnsi="Comic Sans MS" w:cs="Comic Sans MS"/>
              </w:rPr>
              <w:t>Improve equipment on offer to the children</w:t>
            </w:r>
            <w:r>
              <w:rPr>
                <w:rFonts w:ascii="Comic Sans MS" w:eastAsia="Comic Sans MS" w:hAnsi="Comic Sans MS" w:cs="Comic Sans MS"/>
              </w:rPr>
              <w:t>.</w:t>
            </w:r>
          </w:p>
        </w:tc>
        <w:tc>
          <w:tcPr>
            <w:tcW w:w="4819" w:type="dxa"/>
            <w:shd w:val="clear" w:color="auto" w:fill="auto"/>
          </w:tcPr>
          <w:p w:rsidR="00060323" w:rsidRPr="006829C1" w:rsidRDefault="00060323" w:rsidP="006829C1">
            <w:pPr>
              <w:pStyle w:val="ListParagraph"/>
              <w:numPr>
                <w:ilvl w:val="0"/>
                <w:numId w:val="23"/>
              </w:numPr>
              <w:rPr>
                <w:rFonts w:ascii="Comic Sans MS" w:eastAsia="Comic Sans MS" w:hAnsi="Comic Sans MS" w:cs="Comic Sans MS"/>
              </w:rPr>
            </w:pPr>
            <w:r w:rsidRPr="006829C1">
              <w:rPr>
                <w:rFonts w:ascii="Comic Sans MS" w:eastAsia="Comic Sans MS" w:hAnsi="Comic Sans MS" w:cs="Comic Sans MS"/>
              </w:rPr>
              <w:t>Complete audit of current equipment</w:t>
            </w:r>
          </w:p>
          <w:p w:rsidR="00060323" w:rsidRDefault="00060323" w:rsidP="006829C1">
            <w:pPr>
              <w:pStyle w:val="ListParagraph"/>
              <w:numPr>
                <w:ilvl w:val="0"/>
                <w:numId w:val="23"/>
              </w:numPr>
              <w:contextualSpacing w:val="0"/>
              <w:rPr>
                <w:rFonts w:ascii="Comic Sans MS" w:eastAsia="Comic Sans MS" w:hAnsi="Comic Sans MS" w:cs="Comic Sans MS"/>
              </w:rPr>
            </w:pPr>
            <w:r w:rsidRPr="006829C1">
              <w:rPr>
                <w:rFonts w:ascii="Comic Sans MS" w:eastAsia="Comic Sans MS" w:hAnsi="Comic Sans MS" w:cs="Comic Sans MS"/>
              </w:rPr>
              <w:t xml:space="preserve">Equipment needs were identified by the PE </w:t>
            </w:r>
            <w:proofErr w:type="spellStart"/>
            <w:r w:rsidRPr="006829C1">
              <w:rPr>
                <w:rFonts w:ascii="Comic Sans MS" w:eastAsia="Comic Sans MS" w:hAnsi="Comic Sans MS" w:cs="Comic Sans MS"/>
              </w:rPr>
              <w:t>co-ordinator</w:t>
            </w:r>
            <w:proofErr w:type="spellEnd"/>
            <w:r w:rsidRPr="006829C1">
              <w:rPr>
                <w:rFonts w:ascii="Comic Sans MS" w:eastAsia="Comic Sans MS" w:hAnsi="Comic Sans MS" w:cs="Comic Sans MS"/>
              </w:rPr>
              <w:t xml:space="preserve"> after conversations with members of staff about what would enable them to deliver high quality PE to all children.</w:t>
            </w:r>
          </w:p>
          <w:p w:rsidR="002D345B" w:rsidRDefault="00060323" w:rsidP="006829C1">
            <w:pPr>
              <w:pStyle w:val="ListParagraph"/>
              <w:numPr>
                <w:ilvl w:val="0"/>
                <w:numId w:val="23"/>
              </w:numPr>
              <w:contextualSpacing w:val="0"/>
              <w:rPr>
                <w:rFonts w:ascii="Comic Sans MS" w:eastAsia="Comic Sans MS" w:hAnsi="Comic Sans MS" w:cs="Comic Sans MS"/>
              </w:rPr>
            </w:pPr>
            <w:r>
              <w:rPr>
                <w:rFonts w:ascii="Comic Sans MS" w:eastAsia="Comic Sans MS" w:hAnsi="Comic Sans MS" w:cs="Comic Sans MS"/>
              </w:rPr>
              <w:t xml:space="preserve">Discuss with EYFS staff </w:t>
            </w:r>
            <w:r w:rsidR="00241BFD">
              <w:rPr>
                <w:rFonts w:ascii="Comic Sans MS" w:eastAsia="Comic Sans MS" w:hAnsi="Comic Sans MS" w:cs="Comic Sans MS"/>
              </w:rPr>
              <w:t xml:space="preserve">again for </w:t>
            </w:r>
            <w:r>
              <w:rPr>
                <w:rFonts w:ascii="Comic Sans MS" w:eastAsia="Comic Sans MS" w:hAnsi="Comic Sans MS" w:cs="Comic Sans MS"/>
              </w:rPr>
              <w:t>their specific needs</w:t>
            </w:r>
            <w:r w:rsidR="002D345B">
              <w:rPr>
                <w:rFonts w:ascii="Comic Sans MS" w:eastAsia="Comic Sans MS" w:hAnsi="Comic Sans MS" w:cs="Comic Sans MS"/>
              </w:rPr>
              <w:t>.</w:t>
            </w:r>
          </w:p>
          <w:p w:rsidR="00060323" w:rsidRPr="006829C1" w:rsidRDefault="002D345B" w:rsidP="006829C1">
            <w:pPr>
              <w:pStyle w:val="ListParagraph"/>
              <w:numPr>
                <w:ilvl w:val="0"/>
                <w:numId w:val="23"/>
              </w:numPr>
              <w:contextualSpacing w:val="0"/>
              <w:rPr>
                <w:rFonts w:ascii="Comic Sans MS" w:eastAsia="Comic Sans MS" w:hAnsi="Comic Sans MS" w:cs="Comic Sans MS"/>
              </w:rPr>
            </w:pPr>
            <w:r>
              <w:rPr>
                <w:rFonts w:ascii="Comic Sans MS" w:eastAsia="Comic Sans MS" w:hAnsi="Comic Sans MS" w:cs="Comic Sans MS"/>
              </w:rPr>
              <w:t xml:space="preserve">Equipment ordered inline with new planning.  </w:t>
            </w:r>
          </w:p>
          <w:p w:rsidR="00060323" w:rsidRPr="006829C1" w:rsidRDefault="00060323" w:rsidP="00EB3357">
            <w:pPr>
              <w:pStyle w:val="ListParagraph"/>
              <w:rPr>
                <w:rFonts w:ascii="Comic Sans MS" w:eastAsia="Comic Sans MS" w:hAnsi="Comic Sans MS" w:cs="Comic Sans MS"/>
              </w:rPr>
            </w:pPr>
          </w:p>
        </w:tc>
        <w:tc>
          <w:tcPr>
            <w:tcW w:w="1560" w:type="dxa"/>
            <w:shd w:val="clear" w:color="auto" w:fill="auto"/>
          </w:tcPr>
          <w:p w:rsidR="001B7A7A" w:rsidRDefault="001B7A7A" w:rsidP="001B7A7A">
            <w:pPr>
              <w:rPr>
                <w:rFonts w:ascii="Comic Sans MS" w:eastAsia="Comic Sans MS" w:hAnsi="Comic Sans MS" w:cs="Comic Sans MS"/>
              </w:rPr>
            </w:pPr>
            <w:r>
              <w:rPr>
                <w:rFonts w:ascii="Comic Sans MS" w:eastAsia="Comic Sans MS" w:hAnsi="Comic Sans MS" w:cs="Comic Sans MS"/>
              </w:rPr>
              <w:t>£</w:t>
            </w:r>
            <w:r w:rsidR="00056FC4">
              <w:rPr>
                <w:rFonts w:ascii="Comic Sans MS" w:eastAsia="Comic Sans MS" w:hAnsi="Comic Sans MS" w:cs="Comic Sans MS"/>
              </w:rPr>
              <w:t>322.20</w:t>
            </w:r>
          </w:p>
          <w:p w:rsidR="001B7A7A" w:rsidRDefault="001B7A7A" w:rsidP="001B7A7A">
            <w:pPr>
              <w:rPr>
                <w:rFonts w:ascii="Comic Sans MS" w:eastAsia="Comic Sans MS" w:hAnsi="Comic Sans MS" w:cs="Comic Sans MS"/>
              </w:rPr>
            </w:pPr>
          </w:p>
          <w:p w:rsidR="001B7A7A" w:rsidRDefault="001B7A7A" w:rsidP="001B7A7A">
            <w:pPr>
              <w:rPr>
                <w:rFonts w:ascii="Comic Sans MS" w:eastAsia="Comic Sans MS" w:hAnsi="Comic Sans MS" w:cs="Comic Sans MS"/>
              </w:rPr>
            </w:pPr>
          </w:p>
          <w:p w:rsidR="00060323" w:rsidRPr="001B7A7A" w:rsidRDefault="001B7A7A" w:rsidP="001B7A7A">
            <w:pPr>
              <w:tabs>
                <w:tab w:val="left" w:pos="1185"/>
              </w:tabs>
              <w:rPr>
                <w:rFonts w:ascii="Comic Sans MS" w:eastAsia="Comic Sans MS" w:hAnsi="Comic Sans MS" w:cs="Comic Sans MS"/>
              </w:rPr>
            </w:pPr>
            <w:r>
              <w:rPr>
                <w:rFonts w:ascii="Comic Sans MS" w:eastAsia="Comic Sans MS" w:hAnsi="Comic Sans MS" w:cs="Comic Sans MS"/>
              </w:rPr>
              <w:tab/>
            </w:r>
          </w:p>
        </w:tc>
        <w:tc>
          <w:tcPr>
            <w:tcW w:w="3260" w:type="dxa"/>
          </w:tcPr>
          <w:p w:rsidR="00060323" w:rsidRPr="00060323" w:rsidRDefault="00060323" w:rsidP="00BA7AFB">
            <w:pPr>
              <w:rPr>
                <w:rFonts w:ascii="Comic Sans MS" w:eastAsia="Comic Sans MS" w:hAnsi="Comic Sans MS" w:cs="Comic Sans MS"/>
              </w:rPr>
            </w:pPr>
            <w:r w:rsidRPr="00060323">
              <w:rPr>
                <w:rFonts w:ascii="Comic Sans MS" w:eastAsia="Comic Sans MS" w:hAnsi="Comic Sans MS" w:cs="Comic Sans MS"/>
              </w:rPr>
              <w:t>EYFS staff now have more age appropriate equipment which is making it easier for them to develop gross motor skills</w:t>
            </w:r>
            <w:r w:rsidR="002D345B">
              <w:rPr>
                <w:rFonts w:ascii="Comic Sans MS" w:eastAsia="Comic Sans MS" w:hAnsi="Comic Sans MS" w:cs="Comic Sans MS"/>
              </w:rPr>
              <w:t xml:space="preserve"> and provide better progression through school.</w:t>
            </w:r>
          </w:p>
          <w:p w:rsidR="00060323" w:rsidRPr="00060323" w:rsidRDefault="00060323" w:rsidP="00BA7AFB">
            <w:pPr>
              <w:rPr>
                <w:rFonts w:ascii="Comic Sans MS" w:eastAsia="Comic Sans MS" w:hAnsi="Comic Sans MS" w:cs="Comic Sans MS"/>
              </w:rPr>
            </w:pPr>
          </w:p>
          <w:p w:rsidR="00060323" w:rsidRDefault="00060323" w:rsidP="00BA7AFB">
            <w:pPr>
              <w:rPr>
                <w:rFonts w:ascii="Comic Sans MS" w:eastAsia="Comic Sans MS" w:hAnsi="Comic Sans MS" w:cs="Comic Sans MS"/>
              </w:rPr>
            </w:pPr>
            <w:r>
              <w:rPr>
                <w:rFonts w:ascii="Comic Sans MS" w:eastAsia="Comic Sans MS" w:hAnsi="Comic Sans MS" w:cs="Comic Sans MS"/>
              </w:rPr>
              <w:t xml:space="preserve">Clear understanding of what we have in school before things are ordered. We know what we have so we can access all areas of the PE curriculum successfully. </w:t>
            </w:r>
          </w:p>
          <w:p w:rsidR="00060323" w:rsidRDefault="00060323" w:rsidP="00BA7AFB">
            <w:pPr>
              <w:rPr>
                <w:rFonts w:ascii="Comic Sans MS" w:eastAsia="Comic Sans MS" w:hAnsi="Comic Sans MS" w:cs="Comic Sans MS"/>
              </w:rPr>
            </w:pPr>
          </w:p>
          <w:p w:rsidR="00241BFD" w:rsidRPr="00060323" w:rsidRDefault="00241BFD" w:rsidP="00BA7AFB">
            <w:pPr>
              <w:rPr>
                <w:rFonts w:ascii="Comic Sans MS" w:eastAsia="Comic Sans MS" w:hAnsi="Comic Sans MS" w:cs="Comic Sans MS"/>
              </w:rPr>
            </w:pPr>
            <w:r>
              <w:rPr>
                <w:rFonts w:ascii="Comic Sans MS" w:eastAsia="Comic Sans MS" w:hAnsi="Comic Sans MS" w:cs="Comic Sans MS"/>
              </w:rPr>
              <w:t>Children report that they are happy on the whole with the amount and range of equipment but “we could do with more footballs and a ball pump.”</w:t>
            </w:r>
          </w:p>
        </w:tc>
        <w:tc>
          <w:tcPr>
            <w:tcW w:w="3260" w:type="dxa"/>
          </w:tcPr>
          <w:p w:rsidR="00060323" w:rsidRDefault="00060323" w:rsidP="00BA7AFB">
            <w:pPr>
              <w:rPr>
                <w:rFonts w:ascii="Comic Sans MS" w:eastAsia="Comic Sans MS" w:hAnsi="Comic Sans MS" w:cs="Comic Sans MS"/>
              </w:rPr>
            </w:pPr>
            <w:r w:rsidRPr="00060323">
              <w:rPr>
                <w:rFonts w:ascii="Comic Sans MS" w:eastAsia="Comic Sans MS" w:hAnsi="Comic Sans MS" w:cs="Comic Sans MS"/>
              </w:rPr>
              <w:t xml:space="preserve">We only buy what we know we need after a review of the curriculum, this means no unnecessary spending. </w:t>
            </w:r>
          </w:p>
          <w:p w:rsidR="00060323" w:rsidRDefault="00060323" w:rsidP="00BA7AFB">
            <w:pPr>
              <w:rPr>
                <w:rFonts w:ascii="Comic Sans MS" w:eastAsia="Comic Sans MS" w:hAnsi="Comic Sans MS" w:cs="Comic Sans MS"/>
              </w:rPr>
            </w:pPr>
          </w:p>
          <w:p w:rsidR="00060323" w:rsidRPr="00060323" w:rsidRDefault="00060323" w:rsidP="00BA7AFB">
            <w:pPr>
              <w:rPr>
                <w:rFonts w:ascii="Comic Sans MS" w:eastAsia="Comic Sans MS" w:hAnsi="Comic Sans MS" w:cs="Comic Sans MS"/>
              </w:rPr>
            </w:pPr>
            <w:r>
              <w:rPr>
                <w:rFonts w:ascii="Comic Sans MS" w:eastAsia="Comic Sans MS" w:hAnsi="Comic Sans MS" w:cs="Comic Sans MS"/>
              </w:rPr>
              <w:t>Next steps are to ensure the resources are properly cared for and maintained</w:t>
            </w:r>
            <w:r w:rsidR="00241BFD">
              <w:rPr>
                <w:rFonts w:ascii="Comic Sans MS" w:eastAsia="Comic Sans MS" w:hAnsi="Comic Sans MS" w:cs="Comic Sans MS"/>
              </w:rPr>
              <w:t>. Children said during pupil voice, “we need more equipment because some of it is really old and we have to share.”</w:t>
            </w:r>
            <w:r w:rsidR="002D345B">
              <w:rPr>
                <w:rFonts w:ascii="Comic Sans MS" w:eastAsia="Comic Sans MS" w:hAnsi="Comic Sans MS" w:cs="Comic Sans MS"/>
              </w:rPr>
              <w:t xml:space="preserve"> – </w:t>
            </w:r>
            <w:r w:rsidR="00241BFD">
              <w:rPr>
                <w:rFonts w:ascii="Comic Sans MS" w:eastAsia="Comic Sans MS" w:hAnsi="Comic Sans MS" w:cs="Comic Sans MS"/>
              </w:rPr>
              <w:t>T</w:t>
            </w:r>
            <w:r w:rsidR="002D345B">
              <w:rPr>
                <w:rFonts w:ascii="Comic Sans MS" w:eastAsia="Comic Sans MS" w:hAnsi="Comic Sans MS" w:cs="Comic Sans MS"/>
              </w:rPr>
              <w:t xml:space="preserve">his will </w:t>
            </w:r>
            <w:r w:rsidR="00241BFD">
              <w:rPr>
                <w:rFonts w:ascii="Comic Sans MS" w:eastAsia="Comic Sans MS" w:hAnsi="Comic Sans MS" w:cs="Comic Sans MS"/>
              </w:rPr>
              <w:t>mean</w:t>
            </w:r>
            <w:r w:rsidR="002D345B">
              <w:rPr>
                <w:rFonts w:ascii="Comic Sans MS" w:eastAsia="Comic Sans MS" w:hAnsi="Comic Sans MS" w:cs="Comic Sans MS"/>
              </w:rPr>
              <w:t xml:space="preserve"> a more thorough approach to sports leaders in school from September 2024</w:t>
            </w:r>
            <w:r w:rsidR="00241BFD">
              <w:rPr>
                <w:rFonts w:ascii="Comic Sans MS" w:eastAsia="Comic Sans MS" w:hAnsi="Comic Sans MS" w:cs="Comic Sans MS"/>
              </w:rPr>
              <w:t xml:space="preserve"> to keep on top of what we need</w:t>
            </w:r>
            <w:r>
              <w:rPr>
                <w:rFonts w:ascii="Comic Sans MS" w:eastAsia="Comic Sans MS" w:hAnsi="Comic Sans MS" w:cs="Comic Sans MS"/>
              </w:rPr>
              <w:t>.</w:t>
            </w:r>
          </w:p>
        </w:tc>
      </w:tr>
    </w:tbl>
    <w:p w:rsidR="003F7065" w:rsidRDefault="003F7065"/>
    <w:p w:rsidR="00241BFD" w:rsidRDefault="00241BFD"/>
    <w:p w:rsidR="00241BFD" w:rsidRDefault="00241BFD"/>
    <w:p w:rsidR="00241BFD" w:rsidRDefault="00241BFD"/>
    <w:p w:rsidR="00241BFD" w:rsidRDefault="00241BFD"/>
    <w:tbl>
      <w:tblPr>
        <w:tblStyle w:val="a"/>
        <w:tblW w:w="15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819"/>
        <w:gridCol w:w="1560"/>
        <w:gridCol w:w="3345"/>
        <w:gridCol w:w="3345"/>
      </w:tblGrid>
      <w:tr w:rsidR="0028377A" w:rsidTr="00AF41C6">
        <w:trPr>
          <w:trHeight w:val="144"/>
          <w:jc w:val="center"/>
        </w:trPr>
        <w:tc>
          <w:tcPr>
            <w:tcW w:w="15049" w:type="dxa"/>
            <w:gridSpan w:val="5"/>
            <w:shd w:val="clear" w:color="auto" w:fill="FFFF00"/>
          </w:tcPr>
          <w:p w:rsidR="0028377A" w:rsidRDefault="008A61B9" w:rsidP="00E076CF">
            <w:pPr>
              <w:spacing w:before="80" w:after="80"/>
              <w:rPr>
                <w:rFonts w:ascii="Comic Sans MS" w:eastAsia="Comic Sans MS" w:hAnsi="Comic Sans MS" w:cs="Comic Sans MS"/>
              </w:rPr>
            </w:pPr>
            <w:r>
              <w:rPr>
                <w:rFonts w:ascii="Comic Sans MS" w:eastAsia="Comic Sans MS" w:hAnsi="Comic Sans MS" w:cs="Comic Sans MS"/>
              </w:rPr>
              <w:t xml:space="preserve">Key indicator 2: The profile of PE and sport being raised across the school as a tool for whole school improvement. </w:t>
            </w:r>
          </w:p>
        </w:tc>
      </w:tr>
      <w:tr w:rsidR="004431FF" w:rsidTr="00E06306">
        <w:trPr>
          <w:trHeight w:val="144"/>
          <w:jc w:val="center"/>
        </w:trPr>
        <w:tc>
          <w:tcPr>
            <w:tcW w:w="1980" w:type="dxa"/>
            <w:shd w:val="clear" w:color="auto" w:fill="B8CCE4"/>
          </w:tcPr>
          <w:p w:rsidR="004431FF" w:rsidRDefault="004431FF" w:rsidP="00E076CF">
            <w:pPr>
              <w:spacing w:before="40" w:after="40"/>
              <w:jc w:val="center"/>
              <w:rPr>
                <w:rFonts w:ascii="Comic Sans MS" w:eastAsia="Comic Sans MS" w:hAnsi="Comic Sans MS" w:cs="Comic Sans MS"/>
              </w:rPr>
            </w:pPr>
            <w:r>
              <w:rPr>
                <w:rFonts w:ascii="Comic Sans MS" w:eastAsia="Comic Sans MS" w:hAnsi="Comic Sans MS" w:cs="Comic Sans MS"/>
              </w:rPr>
              <w:t>School focus</w:t>
            </w:r>
          </w:p>
        </w:tc>
        <w:tc>
          <w:tcPr>
            <w:tcW w:w="4819" w:type="dxa"/>
            <w:shd w:val="clear" w:color="auto" w:fill="B8CCE4"/>
          </w:tcPr>
          <w:p w:rsidR="004431FF" w:rsidRDefault="004431FF" w:rsidP="00E076CF">
            <w:pPr>
              <w:spacing w:before="40" w:after="40"/>
              <w:jc w:val="center"/>
              <w:rPr>
                <w:rFonts w:ascii="Comic Sans MS" w:eastAsia="Comic Sans MS" w:hAnsi="Comic Sans MS" w:cs="Comic Sans MS"/>
              </w:rPr>
            </w:pPr>
            <w:r>
              <w:rPr>
                <w:rFonts w:ascii="Comic Sans MS" w:eastAsia="Comic Sans MS" w:hAnsi="Comic Sans MS" w:cs="Comic Sans MS"/>
              </w:rPr>
              <w:t>Actions taken to achieve</w:t>
            </w:r>
          </w:p>
        </w:tc>
        <w:tc>
          <w:tcPr>
            <w:tcW w:w="1560" w:type="dxa"/>
            <w:shd w:val="clear" w:color="auto" w:fill="B8CCE4"/>
          </w:tcPr>
          <w:p w:rsidR="004431FF" w:rsidRDefault="004431FF" w:rsidP="00E076CF">
            <w:pPr>
              <w:spacing w:before="40" w:after="40"/>
              <w:jc w:val="center"/>
              <w:rPr>
                <w:rFonts w:ascii="Comic Sans MS" w:eastAsia="Comic Sans MS" w:hAnsi="Comic Sans MS" w:cs="Comic Sans MS"/>
              </w:rPr>
            </w:pPr>
            <w:r>
              <w:rPr>
                <w:rFonts w:ascii="Comic Sans MS" w:hAnsi="Comic Sans MS" w:cs="Comic Sans MS"/>
                <w:lang w:val="en-GB" w:eastAsia="en-GB"/>
              </w:rPr>
              <w:t>Spending</w:t>
            </w:r>
          </w:p>
        </w:tc>
        <w:tc>
          <w:tcPr>
            <w:tcW w:w="3345" w:type="dxa"/>
            <w:shd w:val="clear" w:color="auto" w:fill="B8CCE4"/>
          </w:tcPr>
          <w:p w:rsidR="004431FF" w:rsidRDefault="004431FF" w:rsidP="00E076CF">
            <w:pPr>
              <w:spacing w:before="40" w:after="40"/>
              <w:jc w:val="center"/>
              <w:rPr>
                <w:rFonts w:ascii="Comic Sans MS" w:eastAsia="Comic Sans MS" w:hAnsi="Comic Sans MS" w:cs="Comic Sans MS"/>
              </w:rPr>
            </w:pPr>
            <w:r>
              <w:rPr>
                <w:rFonts w:ascii="Comic Sans MS" w:eastAsia="Comic Sans MS" w:hAnsi="Comic Sans MS" w:cs="Comic Sans MS"/>
              </w:rPr>
              <w:t>Impact on pupils</w:t>
            </w:r>
          </w:p>
        </w:tc>
        <w:tc>
          <w:tcPr>
            <w:tcW w:w="3345" w:type="dxa"/>
            <w:shd w:val="clear" w:color="auto" w:fill="B8CCE4"/>
          </w:tcPr>
          <w:p w:rsidR="004431FF" w:rsidRDefault="004431FF" w:rsidP="00E076CF">
            <w:pPr>
              <w:spacing w:before="40" w:after="40"/>
              <w:jc w:val="center"/>
              <w:rPr>
                <w:rFonts w:ascii="Comic Sans MS" w:eastAsia="Comic Sans MS" w:hAnsi="Comic Sans MS" w:cs="Comic Sans MS"/>
              </w:rPr>
            </w:pPr>
            <w:r>
              <w:rPr>
                <w:rFonts w:ascii="Comic Sans MS" w:eastAsia="Comic Sans MS" w:hAnsi="Comic Sans MS" w:cs="Comic Sans MS"/>
              </w:rPr>
              <w:t>Sustainability and next steps</w:t>
            </w:r>
          </w:p>
        </w:tc>
      </w:tr>
      <w:tr w:rsidR="004431FF" w:rsidTr="00A03149">
        <w:trPr>
          <w:trHeight w:val="2005"/>
          <w:jc w:val="center"/>
        </w:trPr>
        <w:tc>
          <w:tcPr>
            <w:tcW w:w="1980" w:type="dxa"/>
          </w:tcPr>
          <w:p w:rsidR="004431FF" w:rsidRDefault="005A6680" w:rsidP="00457EA5">
            <w:pPr>
              <w:rPr>
                <w:rFonts w:ascii="Comic Sans MS" w:eastAsia="Comic Sans MS" w:hAnsi="Comic Sans MS" w:cs="Comic Sans MS"/>
              </w:rPr>
            </w:pPr>
            <w:r>
              <w:rPr>
                <w:rFonts w:ascii="Comic Sans MS" w:eastAsia="Comic Sans MS" w:hAnsi="Comic Sans MS" w:cs="Comic Sans MS"/>
              </w:rPr>
              <w:t>To get children engaged and excited to be more physically active.</w:t>
            </w:r>
          </w:p>
        </w:tc>
        <w:tc>
          <w:tcPr>
            <w:tcW w:w="4819" w:type="dxa"/>
          </w:tcPr>
          <w:p w:rsidR="004431FF" w:rsidRPr="00CE76A3" w:rsidRDefault="002D345B" w:rsidP="00CE76A3">
            <w:pPr>
              <w:pStyle w:val="ListParagraph"/>
              <w:numPr>
                <w:ilvl w:val="0"/>
                <w:numId w:val="26"/>
              </w:numPr>
              <w:rPr>
                <w:rFonts w:ascii="Comic Sans MS" w:hAnsi="Comic Sans MS"/>
              </w:rPr>
            </w:pPr>
            <w:r w:rsidRPr="00CE76A3">
              <w:rPr>
                <w:rFonts w:ascii="Comic Sans MS" w:hAnsi="Comic Sans MS"/>
              </w:rPr>
              <w:t>JJ Coaching</w:t>
            </w:r>
            <w:r w:rsidR="00CE76A3">
              <w:rPr>
                <w:rFonts w:ascii="Comic Sans MS" w:hAnsi="Comic Sans MS"/>
              </w:rPr>
              <w:t xml:space="preserve"> – We hired JJ coaching to deliver sessions from y1 – y6 throughout the day on a Thursday each week. They have delivered some ball skills sessions as well as covering the balancing units from gymnastics</w:t>
            </w:r>
            <w:r w:rsidR="00321F64">
              <w:rPr>
                <w:rFonts w:ascii="Comic Sans MS" w:hAnsi="Comic Sans MS"/>
              </w:rPr>
              <w:t xml:space="preserve">. They also provided </w:t>
            </w:r>
            <w:proofErr w:type="spellStart"/>
            <w:r w:rsidR="00321F64">
              <w:rPr>
                <w:rFonts w:ascii="Comic Sans MS" w:hAnsi="Comic Sans MS"/>
              </w:rPr>
              <w:t>extra curricular</w:t>
            </w:r>
            <w:proofErr w:type="spellEnd"/>
            <w:r w:rsidR="00321F64">
              <w:rPr>
                <w:rFonts w:ascii="Comic Sans MS" w:hAnsi="Comic Sans MS"/>
              </w:rPr>
              <w:t xml:space="preserve"> coaching across the school</w:t>
            </w:r>
            <w:r w:rsidR="00CE76A3">
              <w:rPr>
                <w:rFonts w:ascii="Comic Sans MS" w:hAnsi="Comic Sans MS"/>
              </w:rPr>
              <w:t>.</w:t>
            </w:r>
          </w:p>
        </w:tc>
        <w:tc>
          <w:tcPr>
            <w:tcW w:w="1560" w:type="dxa"/>
          </w:tcPr>
          <w:p w:rsidR="004431FF" w:rsidRPr="008B4C82" w:rsidRDefault="00CE76A3" w:rsidP="008B4C82">
            <w:pPr>
              <w:jc w:val="center"/>
              <w:rPr>
                <w:rFonts w:ascii="Comic Sans MS" w:eastAsia="Comic Sans MS" w:hAnsi="Comic Sans MS" w:cs="Comic Sans MS"/>
                <w:color w:val="222222"/>
              </w:rPr>
            </w:pPr>
            <w:r>
              <w:rPr>
                <w:rFonts w:ascii="Comic Sans MS" w:eastAsia="Comic Sans MS" w:hAnsi="Comic Sans MS" w:cs="Comic Sans MS"/>
                <w:color w:val="222222"/>
              </w:rPr>
              <w:t>£</w:t>
            </w:r>
            <w:r w:rsidR="009F1EE9">
              <w:rPr>
                <w:rFonts w:ascii="Comic Sans MS" w:eastAsia="Comic Sans MS" w:hAnsi="Comic Sans MS" w:cs="Comic Sans MS"/>
                <w:color w:val="222222"/>
              </w:rPr>
              <w:t>6</w:t>
            </w:r>
            <w:r>
              <w:rPr>
                <w:rFonts w:ascii="Comic Sans MS" w:eastAsia="Comic Sans MS" w:hAnsi="Comic Sans MS" w:cs="Comic Sans MS"/>
                <w:color w:val="222222"/>
              </w:rPr>
              <w:t>541</w:t>
            </w:r>
          </w:p>
        </w:tc>
        <w:tc>
          <w:tcPr>
            <w:tcW w:w="3345" w:type="dxa"/>
          </w:tcPr>
          <w:p w:rsidR="00241BFD" w:rsidRPr="004017BA" w:rsidRDefault="00241BFD" w:rsidP="008B4C82">
            <w:pPr>
              <w:pBdr>
                <w:top w:val="none" w:sz="0" w:space="0" w:color="auto"/>
                <w:left w:val="none" w:sz="0" w:space="0" w:color="auto"/>
                <w:bottom w:val="none" w:sz="0" w:space="0" w:color="auto"/>
                <w:right w:val="none" w:sz="0" w:space="0" w:color="auto"/>
                <w:between w:val="none" w:sz="0" w:space="0" w:color="auto"/>
              </w:pBdr>
              <w:shd w:val="clear" w:color="auto" w:fill="FFFFFF"/>
              <w:rPr>
                <w:rFonts w:ascii="Comic Sans MS" w:eastAsia="Comic Sans MS" w:hAnsi="Comic Sans MS" w:cs="Comic Sans MS"/>
                <w:szCs w:val="8"/>
              </w:rPr>
            </w:pPr>
            <w:r>
              <w:rPr>
                <w:rFonts w:ascii="Comic Sans MS" w:eastAsia="Comic Sans MS" w:hAnsi="Comic Sans MS" w:cs="Comic Sans MS"/>
                <w:szCs w:val="8"/>
              </w:rPr>
              <w:t xml:space="preserve">Children have had the chance to work on fundamental movement skills which have been transferred to their other PE session in the week. The children said, “I like </w:t>
            </w:r>
            <w:proofErr w:type="spellStart"/>
            <w:r>
              <w:rPr>
                <w:rFonts w:ascii="Comic Sans MS" w:eastAsia="Comic Sans MS" w:hAnsi="Comic Sans MS" w:cs="Comic Sans MS"/>
                <w:szCs w:val="8"/>
              </w:rPr>
              <w:t>Mr</w:t>
            </w:r>
            <w:proofErr w:type="spellEnd"/>
            <w:r>
              <w:rPr>
                <w:rFonts w:ascii="Comic Sans MS" w:eastAsia="Comic Sans MS" w:hAnsi="Comic Sans MS" w:cs="Comic Sans MS"/>
                <w:szCs w:val="8"/>
              </w:rPr>
              <w:t xml:space="preserve"> Fisher’s sessions.” “JJ coaching sessions are fun.” “I enjoy sessions with </w:t>
            </w:r>
            <w:proofErr w:type="spellStart"/>
            <w:r>
              <w:rPr>
                <w:rFonts w:ascii="Comic Sans MS" w:eastAsia="Comic Sans MS" w:hAnsi="Comic Sans MS" w:cs="Comic Sans MS"/>
                <w:szCs w:val="8"/>
              </w:rPr>
              <w:t>Mr</w:t>
            </w:r>
            <w:proofErr w:type="spellEnd"/>
            <w:r>
              <w:rPr>
                <w:rFonts w:ascii="Comic Sans MS" w:eastAsia="Comic Sans MS" w:hAnsi="Comic Sans MS" w:cs="Comic Sans MS"/>
                <w:szCs w:val="8"/>
              </w:rPr>
              <w:t xml:space="preserve"> Fisher. We learn new things every week.” Children who are SEN and working below ARE also said that the coach helps them if they are stuck and that they enjoy their sessions. The profile of PE has been raised and the data supports this, with 87% of pupils working at ARE or above. </w:t>
            </w:r>
          </w:p>
        </w:tc>
        <w:tc>
          <w:tcPr>
            <w:tcW w:w="3345" w:type="dxa"/>
          </w:tcPr>
          <w:p w:rsidR="004431FF" w:rsidRPr="004017BA" w:rsidRDefault="005A6680" w:rsidP="008B4C82">
            <w:pPr>
              <w:pBdr>
                <w:top w:val="none" w:sz="0" w:space="0" w:color="auto"/>
                <w:left w:val="none" w:sz="0" w:space="0" w:color="auto"/>
                <w:bottom w:val="none" w:sz="0" w:space="0" w:color="auto"/>
                <w:right w:val="none" w:sz="0" w:space="0" w:color="auto"/>
                <w:between w:val="none" w:sz="0" w:space="0" w:color="auto"/>
              </w:pBdr>
              <w:shd w:val="clear" w:color="auto" w:fill="FFFFFF"/>
              <w:rPr>
                <w:rFonts w:ascii="Comic Sans MS" w:eastAsia="Comic Sans MS" w:hAnsi="Comic Sans MS" w:cs="Comic Sans MS"/>
                <w:szCs w:val="8"/>
              </w:rPr>
            </w:pPr>
            <w:r>
              <w:rPr>
                <w:rFonts w:ascii="Comic Sans MS" w:eastAsia="Comic Sans MS" w:hAnsi="Comic Sans MS" w:cs="Comic Sans MS"/>
                <w:szCs w:val="8"/>
              </w:rPr>
              <w:t>JJ’s coaching really engaged pupils’ interest in being active, and teachers comment on the children being more engaged in their other PE lesson in the week. Our next step is to consider the curriculum gaps in the data and the needs of our staff for CPD opportunities. This means we will get external coaching from a gymnastics and dance specialist next academic year.</w:t>
            </w:r>
          </w:p>
        </w:tc>
      </w:tr>
    </w:tbl>
    <w:p w:rsidR="00537E24" w:rsidRDefault="00537E24"/>
    <w:tbl>
      <w:tblPr>
        <w:tblStyle w:val="a"/>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819"/>
        <w:gridCol w:w="1588"/>
        <w:gridCol w:w="3246"/>
        <w:gridCol w:w="3246"/>
      </w:tblGrid>
      <w:tr w:rsidR="0028377A" w:rsidTr="003F7065">
        <w:trPr>
          <w:trHeight w:val="144"/>
          <w:jc w:val="center"/>
        </w:trPr>
        <w:tc>
          <w:tcPr>
            <w:tcW w:w="14879" w:type="dxa"/>
            <w:gridSpan w:val="5"/>
            <w:shd w:val="clear" w:color="auto" w:fill="FFFF00"/>
          </w:tcPr>
          <w:p w:rsidR="0028377A" w:rsidRDefault="008A61B9" w:rsidP="00E076CF">
            <w:pPr>
              <w:spacing w:before="80" w:after="80"/>
              <w:rPr>
                <w:rFonts w:ascii="Comic Sans MS" w:eastAsia="Comic Sans MS" w:hAnsi="Comic Sans MS" w:cs="Comic Sans MS"/>
              </w:rPr>
            </w:pPr>
            <w:r>
              <w:rPr>
                <w:rFonts w:ascii="Comic Sans MS" w:eastAsia="Comic Sans MS" w:hAnsi="Comic Sans MS" w:cs="Comic Sans MS"/>
              </w:rPr>
              <w:t>Key indicator 3: Increased confidence, knowledge and skills of all staff in teaching PE and sport.</w:t>
            </w:r>
          </w:p>
        </w:tc>
      </w:tr>
      <w:tr w:rsidR="004431FF" w:rsidTr="006722AD">
        <w:trPr>
          <w:trHeight w:val="144"/>
          <w:jc w:val="center"/>
        </w:trPr>
        <w:tc>
          <w:tcPr>
            <w:tcW w:w="1980" w:type="dxa"/>
            <w:shd w:val="clear" w:color="auto" w:fill="B8CCE4"/>
          </w:tcPr>
          <w:p w:rsidR="004431FF" w:rsidRDefault="004431FF" w:rsidP="004431FF">
            <w:pPr>
              <w:spacing w:before="40" w:after="40"/>
              <w:jc w:val="center"/>
              <w:rPr>
                <w:rFonts w:ascii="Comic Sans MS" w:eastAsia="Comic Sans MS" w:hAnsi="Comic Sans MS" w:cs="Comic Sans MS"/>
              </w:rPr>
            </w:pPr>
            <w:r>
              <w:rPr>
                <w:rFonts w:ascii="Comic Sans MS" w:eastAsia="Comic Sans MS" w:hAnsi="Comic Sans MS" w:cs="Comic Sans MS"/>
              </w:rPr>
              <w:t>School focus</w:t>
            </w:r>
          </w:p>
        </w:tc>
        <w:tc>
          <w:tcPr>
            <w:tcW w:w="4819" w:type="dxa"/>
            <w:shd w:val="clear" w:color="auto" w:fill="B8CCE4"/>
          </w:tcPr>
          <w:p w:rsidR="004431FF" w:rsidRDefault="004431FF" w:rsidP="004431FF">
            <w:pPr>
              <w:spacing w:before="40" w:after="40"/>
              <w:jc w:val="center"/>
              <w:rPr>
                <w:rFonts w:ascii="Comic Sans MS" w:eastAsia="Comic Sans MS" w:hAnsi="Comic Sans MS" w:cs="Comic Sans MS"/>
              </w:rPr>
            </w:pPr>
            <w:r>
              <w:rPr>
                <w:rFonts w:ascii="Comic Sans MS" w:eastAsia="Comic Sans MS" w:hAnsi="Comic Sans MS" w:cs="Comic Sans MS"/>
              </w:rPr>
              <w:t>Actions taken to achieve</w:t>
            </w:r>
          </w:p>
        </w:tc>
        <w:tc>
          <w:tcPr>
            <w:tcW w:w="1588" w:type="dxa"/>
            <w:shd w:val="clear" w:color="auto" w:fill="B8CCE4"/>
          </w:tcPr>
          <w:p w:rsidR="004431FF" w:rsidRDefault="004431FF" w:rsidP="004431FF">
            <w:pPr>
              <w:spacing w:before="40" w:after="40"/>
              <w:jc w:val="center"/>
              <w:rPr>
                <w:rFonts w:ascii="Comic Sans MS" w:eastAsia="Comic Sans MS" w:hAnsi="Comic Sans MS" w:cs="Comic Sans MS"/>
              </w:rPr>
            </w:pPr>
            <w:r>
              <w:rPr>
                <w:rFonts w:ascii="Comic Sans MS" w:hAnsi="Comic Sans MS" w:cs="Comic Sans MS"/>
                <w:lang w:val="en-GB" w:eastAsia="en-GB"/>
              </w:rPr>
              <w:t>Spending</w:t>
            </w:r>
          </w:p>
        </w:tc>
        <w:tc>
          <w:tcPr>
            <w:tcW w:w="3246" w:type="dxa"/>
            <w:shd w:val="clear" w:color="auto" w:fill="B8CCE4"/>
          </w:tcPr>
          <w:p w:rsidR="004431FF" w:rsidRDefault="004431FF" w:rsidP="004431FF">
            <w:pPr>
              <w:spacing w:before="40" w:after="40"/>
              <w:jc w:val="center"/>
              <w:rPr>
                <w:rFonts w:ascii="Comic Sans MS" w:eastAsia="Comic Sans MS" w:hAnsi="Comic Sans MS" w:cs="Comic Sans MS"/>
              </w:rPr>
            </w:pPr>
            <w:r>
              <w:rPr>
                <w:rFonts w:ascii="Comic Sans MS" w:eastAsia="Comic Sans MS" w:hAnsi="Comic Sans MS" w:cs="Comic Sans MS"/>
              </w:rPr>
              <w:t>Impact on pupils</w:t>
            </w:r>
          </w:p>
        </w:tc>
        <w:tc>
          <w:tcPr>
            <w:tcW w:w="3246" w:type="dxa"/>
            <w:shd w:val="clear" w:color="auto" w:fill="B8CCE4"/>
          </w:tcPr>
          <w:p w:rsidR="004431FF" w:rsidRDefault="004431FF" w:rsidP="004431FF">
            <w:pPr>
              <w:spacing w:before="40" w:after="40"/>
              <w:jc w:val="center"/>
              <w:rPr>
                <w:rFonts w:ascii="Comic Sans MS" w:eastAsia="Comic Sans MS" w:hAnsi="Comic Sans MS" w:cs="Comic Sans MS"/>
              </w:rPr>
            </w:pPr>
            <w:r>
              <w:rPr>
                <w:rFonts w:ascii="Comic Sans MS" w:eastAsia="Comic Sans MS" w:hAnsi="Comic Sans MS" w:cs="Comic Sans MS"/>
              </w:rPr>
              <w:t>Sustainability and next steps</w:t>
            </w:r>
          </w:p>
        </w:tc>
      </w:tr>
      <w:tr w:rsidR="004431FF" w:rsidTr="002165CE">
        <w:trPr>
          <w:trHeight w:val="144"/>
          <w:jc w:val="center"/>
        </w:trPr>
        <w:tc>
          <w:tcPr>
            <w:tcW w:w="1980" w:type="dxa"/>
          </w:tcPr>
          <w:p w:rsidR="004431FF" w:rsidRDefault="004431FF" w:rsidP="004431FF">
            <w:pPr>
              <w:rPr>
                <w:rFonts w:ascii="Comic Sans MS" w:eastAsia="Comic Sans MS" w:hAnsi="Comic Sans MS" w:cs="Comic Sans MS"/>
              </w:rPr>
            </w:pPr>
            <w:r>
              <w:rPr>
                <w:rFonts w:ascii="Comic Sans MS" w:eastAsia="Comic Sans MS" w:hAnsi="Comic Sans MS" w:cs="Comic Sans MS"/>
              </w:rPr>
              <w:t xml:space="preserve">SLA access to increase staff resources to enable a broad </w:t>
            </w:r>
            <w:r>
              <w:rPr>
                <w:rFonts w:ascii="Comic Sans MS" w:eastAsia="Comic Sans MS" w:hAnsi="Comic Sans MS" w:cs="Comic Sans MS"/>
              </w:rPr>
              <w:lastRenderedPageBreak/>
              <w:t xml:space="preserve">and balanced curriculum </w:t>
            </w:r>
          </w:p>
          <w:p w:rsidR="004431FF" w:rsidRDefault="004431FF" w:rsidP="004431FF">
            <w:pPr>
              <w:rPr>
                <w:rFonts w:ascii="Comic Sans MS" w:eastAsia="Comic Sans MS" w:hAnsi="Comic Sans MS" w:cs="Comic Sans MS"/>
              </w:rPr>
            </w:pPr>
          </w:p>
        </w:tc>
        <w:tc>
          <w:tcPr>
            <w:tcW w:w="4819" w:type="dxa"/>
          </w:tcPr>
          <w:p w:rsidR="004431FF" w:rsidRPr="006D4820" w:rsidRDefault="004431FF" w:rsidP="009F1EE9">
            <w:pPr>
              <w:pStyle w:val="ListParagraph"/>
              <w:numPr>
                <w:ilvl w:val="0"/>
                <w:numId w:val="14"/>
              </w:numPr>
              <w:ind w:left="280" w:hanging="280"/>
            </w:pPr>
            <w:r>
              <w:rPr>
                <w:rFonts w:ascii="Comic Sans MS" w:hAnsi="Comic Sans MS"/>
              </w:rPr>
              <w:lastRenderedPageBreak/>
              <w:t>School bought into the LA PE SLA</w:t>
            </w:r>
            <w:r w:rsidRPr="009F1EE9">
              <w:rPr>
                <w:rFonts w:ascii="Comic Sans MS" w:eastAsia="Comic Sans MS" w:hAnsi="Comic Sans MS" w:cs="Comic Sans MS"/>
              </w:rPr>
              <w:t>.</w:t>
            </w:r>
          </w:p>
          <w:p w:rsidR="004431FF" w:rsidRDefault="004431FF" w:rsidP="004431FF">
            <w:pPr>
              <w:spacing w:line="276" w:lineRule="auto"/>
              <w:contextualSpacing/>
            </w:pPr>
          </w:p>
        </w:tc>
        <w:tc>
          <w:tcPr>
            <w:tcW w:w="1588" w:type="dxa"/>
            <w:shd w:val="clear" w:color="auto" w:fill="auto"/>
          </w:tcPr>
          <w:p w:rsidR="004431FF" w:rsidRPr="002165CE" w:rsidRDefault="002165CE" w:rsidP="002165CE">
            <w:pPr>
              <w:jc w:val="center"/>
              <w:rPr>
                <w:rFonts w:ascii="Comic Sans MS" w:eastAsia="Comic Sans MS" w:hAnsi="Comic Sans MS" w:cs="Comic Sans MS"/>
                <w:color w:val="auto"/>
              </w:rPr>
            </w:pPr>
            <w:r w:rsidRPr="002165CE">
              <w:rPr>
                <w:rFonts w:ascii="Comic Sans MS" w:eastAsia="Comic Sans MS" w:hAnsi="Comic Sans MS" w:cs="Comic Sans MS"/>
                <w:color w:val="auto"/>
              </w:rPr>
              <w:t>£1</w:t>
            </w:r>
            <w:r w:rsidR="009F1EE9">
              <w:rPr>
                <w:rFonts w:ascii="Comic Sans MS" w:eastAsia="Comic Sans MS" w:hAnsi="Comic Sans MS" w:cs="Comic Sans MS"/>
                <w:color w:val="auto"/>
              </w:rPr>
              <w:t>1</w:t>
            </w:r>
            <w:r w:rsidRPr="002165CE">
              <w:rPr>
                <w:rFonts w:ascii="Comic Sans MS" w:eastAsia="Comic Sans MS" w:hAnsi="Comic Sans MS" w:cs="Comic Sans MS"/>
                <w:color w:val="auto"/>
              </w:rPr>
              <w:t>00</w:t>
            </w:r>
          </w:p>
        </w:tc>
        <w:tc>
          <w:tcPr>
            <w:tcW w:w="3246" w:type="dxa"/>
          </w:tcPr>
          <w:p w:rsidR="002165CE" w:rsidRDefault="002165CE" w:rsidP="004431FF">
            <w:pPr>
              <w:rPr>
                <w:rFonts w:ascii="Comic Sans MS" w:eastAsia="Comic Sans MS" w:hAnsi="Comic Sans MS" w:cs="Comic Sans MS"/>
              </w:rPr>
            </w:pPr>
            <w:r w:rsidRPr="002165CE">
              <w:rPr>
                <w:rFonts w:ascii="Comic Sans MS" w:eastAsia="Comic Sans MS" w:hAnsi="Comic Sans MS" w:cs="Comic Sans MS"/>
              </w:rPr>
              <w:t xml:space="preserve">As a result of a continued relationship with the School Development officers and the Local Authority’s SLA we </w:t>
            </w:r>
            <w:r w:rsidRPr="002165CE">
              <w:rPr>
                <w:rFonts w:ascii="Comic Sans MS" w:eastAsia="Comic Sans MS" w:hAnsi="Comic Sans MS" w:cs="Comic Sans MS"/>
              </w:rPr>
              <w:lastRenderedPageBreak/>
              <w:t>have continued to upskill ou</w:t>
            </w:r>
            <w:r w:rsidR="00093021">
              <w:rPr>
                <w:rFonts w:ascii="Comic Sans MS" w:eastAsia="Comic Sans MS" w:hAnsi="Comic Sans MS" w:cs="Comic Sans MS"/>
              </w:rPr>
              <w:t>r</w:t>
            </w:r>
            <w:r w:rsidRPr="002165CE">
              <w:rPr>
                <w:rFonts w:ascii="Comic Sans MS" w:eastAsia="Comic Sans MS" w:hAnsi="Comic Sans MS" w:cs="Comic Sans MS"/>
              </w:rPr>
              <w:t xml:space="preserve"> staff based on training the PE </w:t>
            </w:r>
            <w:proofErr w:type="spellStart"/>
            <w:r w:rsidRPr="002165CE">
              <w:rPr>
                <w:rFonts w:ascii="Comic Sans MS" w:eastAsia="Comic Sans MS" w:hAnsi="Comic Sans MS" w:cs="Comic Sans MS"/>
              </w:rPr>
              <w:t>co-ordinator</w:t>
            </w:r>
            <w:proofErr w:type="spellEnd"/>
            <w:r w:rsidRPr="002165CE">
              <w:rPr>
                <w:rFonts w:ascii="Comic Sans MS" w:eastAsia="Comic Sans MS" w:hAnsi="Comic Sans MS" w:cs="Comic Sans MS"/>
              </w:rPr>
              <w:t xml:space="preserve"> has </w:t>
            </w:r>
            <w:r>
              <w:rPr>
                <w:rFonts w:ascii="Comic Sans MS" w:eastAsia="Comic Sans MS" w:hAnsi="Comic Sans MS" w:cs="Comic Sans MS"/>
              </w:rPr>
              <w:t xml:space="preserve">received. </w:t>
            </w:r>
          </w:p>
        </w:tc>
        <w:tc>
          <w:tcPr>
            <w:tcW w:w="3246" w:type="dxa"/>
          </w:tcPr>
          <w:p w:rsidR="004431FF" w:rsidRDefault="00093021" w:rsidP="004431FF">
            <w:pPr>
              <w:rPr>
                <w:rFonts w:ascii="Comic Sans MS" w:eastAsia="Comic Sans MS" w:hAnsi="Comic Sans MS" w:cs="Comic Sans MS"/>
              </w:rPr>
            </w:pPr>
            <w:r>
              <w:rPr>
                <w:rFonts w:ascii="Comic Sans MS" w:eastAsia="Comic Sans MS" w:hAnsi="Comic Sans MS" w:cs="Comic Sans MS"/>
              </w:rPr>
              <w:lastRenderedPageBreak/>
              <w:t xml:space="preserve">Continue to implement the training and information received in the staff meetings delivered by the </w:t>
            </w:r>
            <w:r>
              <w:rPr>
                <w:rFonts w:ascii="Comic Sans MS" w:eastAsia="Comic Sans MS" w:hAnsi="Comic Sans MS" w:cs="Comic Sans MS"/>
              </w:rPr>
              <w:lastRenderedPageBreak/>
              <w:t xml:space="preserve">coordinator. Look into developing training further to look at lesson planning. </w:t>
            </w:r>
            <w:r w:rsidR="00D61EF5">
              <w:rPr>
                <w:rFonts w:ascii="Comic Sans MS" w:eastAsia="Comic Sans MS" w:hAnsi="Comic Sans MS" w:cs="Comic Sans MS"/>
              </w:rPr>
              <w:t xml:space="preserve">Without the SLA we wouldn’t have access to the support for the School Games Mark application. </w:t>
            </w:r>
          </w:p>
        </w:tc>
      </w:tr>
      <w:tr w:rsidR="002D345B" w:rsidTr="00CE76A3">
        <w:trPr>
          <w:trHeight w:val="5090"/>
          <w:jc w:val="center"/>
        </w:trPr>
        <w:tc>
          <w:tcPr>
            <w:tcW w:w="1980" w:type="dxa"/>
          </w:tcPr>
          <w:p w:rsidR="002D345B" w:rsidRDefault="002D345B" w:rsidP="004431FF">
            <w:pPr>
              <w:rPr>
                <w:rFonts w:ascii="Comic Sans MS" w:eastAsia="Comic Sans MS" w:hAnsi="Comic Sans MS" w:cs="Comic Sans MS"/>
              </w:rPr>
            </w:pPr>
            <w:r>
              <w:rPr>
                <w:rFonts w:ascii="Comic Sans MS" w:hAnsi="Comic Sans MS"/>
                <w:sz w:val="20"/>
                <w:szCs w:val="20"/>
              </w:rPr>
              <w:lastRenderedPageBreak/>
              <w:t xml:space="preserve">Ensure that P.E. lessons are vocabulary rich, with adults modelling the vocabulary they want children to learn and use and </w:t>
            </w:r>
            <w:r w:rsidR="00CE76A3">
              <w:rPr>
                <w:rFonts w:ascii="Comic Sans MS" w:hAnsi="Comic Sans MS"/>
                <w:sz w:val="20"/>
                <w:szCs w:val="20"/>
              </w:rPr>
              <w:t>ensure there is accurate and effective assessment in P.E. and that staff are confident with this assessment</w:t>
            </w:r>
          </w:p>
        </w:tc>
        <w:tc>
          <w:tcPr>
            <w:tcW w:w="4819" w:type="dxa"/>
          </w:tcPr>
          <w:p w:rsidR="00CE76A3" w:rsidRPr="00CE76A3" w:rsidRDefault="002D345B" w:rsidP="00CE76A3">
            <w:pPr>
              <w:pStyle w:val="ListParagraph"/>
              <w:numPr>
                <w:ilvl w:val="0"/>
                <w:numId w:val="14"/>
              </w:numPr>
              <w:ind w:left="280" w:hanging="280"/>
              <w:rPr>
                <w:rFonts w:ascii="Comic Sans MS" w:hAnsi="Comic Sans MS"/>
              </w:rPr>
            </w:pPr>
            <w:r>
              <w:rPr>
                <w:rFonts w:ascii="Comic Sans MS" w:hAnsi="Comic Sans MS"/>
              </w:rPr>
              <w:t>PE passport access</w:t>
            </w:r>
            <w:r w:rsidR="00CE76A3">
              <w:rPr>
                <w:rFonts w:ascii="Comic Sans MS" w:hAnsi="Comic Sans MS"/>
              </w:rPr>
              <w:t xml:space="preserve"> – we bought into a PE scheme which has planning available for each year group from nursery to y6. The PE lead has tailored this to provide a broad and progressive curriculum overview and now staff have planning available that is broken down efficiently and with the necessary vocabulary. It also has assessment tools that are easy to use and track.</w:t>
            </w:r>
          </w:p>
        </w:tc>
        <w:tc>
          <w:tcPr>
            <w:tcW w:w="1588" w:type="dxa"/>
            <w:shd w:val="clear" w:color="auto" w:fill="auto"/>
          </w:tcPr>
          <w:p w:rsidR="002D345B" w:rsidRPr="002165CE" w:rsidRDefault="00CE76A3" w:rsidP="002165CE">
            <w:pPr>
              <w:jc w:val="center"/>
              <w:rPr>
                <w:rFonts w:ascii="Comic Sans MS" w:eastAsia="Comic Sans MS" w:hAnsi="Comic Sans MS" w:cs="Comic Sans MS"/>
                <w:color w:val="auto"/>
              </w:rPr>
            </w:pPr>
            <w:r>
              <w:rPr>
                <w:rFonts w:ascii="Comic Sans MS" w:eastAsia="Comic Sans MS" w:hAnsi="Comic Sans MS" w:cs="Comic Sans MS"/>
                <w:color w:val="auto"/>
              </w:rPr>
              <w:t>£629</w:t>
            </w:r>
          </w:p>
        </w:tc>
        <w:tc>
          <w:tcPr>
            <w:tcW w:w="3246" w:type="dxa"/>
          </w:tcPr>
          <w:p w:rsidR="00CE76A3" w:rsidRDefault="00CE76A3" w:rsidP="004431FF">
            <w:pPr>
              <w:rPr>
                <w:rFonts w:ascii="Comic Sans MS" w:hAnsi="Comic Sans MS"/>
                <w:sz w:val="20"/>
                <w:szCs w:val="20"/>
              </w:rPr>
            </w:pPr>
            <w:r>
              <w:rPr>
                <w:rFonts w:ascii="Comic Sans MS" w:hAnsi="Comic Sans MS"/>
                <w:sz w:val="20"/>
                <w:szCs w:val="20"/>
              </w:rPr>
              <w:t xml:space="preserve">SEND adaptations on the planning mean that children are now more included in each PE lesson regardless of need.  </w:t>
            </w:r>
          </w:p>
          <w:p w:rsidR="00CE76A3" w:rsidRPr="00CE76A3" w:rsidRDefault="00CE76A3" w:rsidP="004431FF">
            <w:pPr>
              <w:rPr>
                <w:rFonts w:ascii="Comic Sans MS" w:hAnsi="Comic Sans MS"/>
                <w:sz w:val="20"/>
                <w:szCs w:val="20"/>
              </w:rPr>
            </w:pPr>
          </w:p>
        </w:tc>
        <w:tc>
          <w:tcPr>
            <w:tcW w:w="3246" w:type="dxa"/>
          </w:tcPr>
          <w:p w:rsidR="002D345B" w:rsidRDefault="00CE76A3" w:rsidP="004431FF">
            <w:pPr>
              <w:rPr>
                <w:rFonts w:ascii="Comic Sans MS" w:eastAsia="Comic Sans MS" w:hAnsi="Comic Sans MS" w:cs="Comic Sans MS"/>
              </w:rPr>
            </w:pPr>
            <w:r>
              <w:rPr>
                <w:rFonts w:ascii="Comic Sans MS" w:eastAsia="Comic Sans MS" w:hAnsi="Comic Sans MS" w:cs="Comic Sans MS"/>
              </w:rPr>
              <w:t xml:space="preserve">Long term this means our staff will become more confident teaching the objectives in a more </w:t>
            </w:r>
            <w:proofErr w:type="gramStart"/>
            <w:r>
              <w:rPr>
                <w:rFonts w:ascii="Comic Sans MS" w:eastAsia="Comic Sans MS" w:hAnsi="Comic Sans MS" w:cs="Comic Sans MS"/>
              </w:rPr>
              <w:t>broken down</w:t>
            </w:r>
            <w:proofErr w:type="gramEnd"/>
            <w:r>
              <w:rPr>
                <w:rFonts w:ascii="Comic Sans MS" w:eastAsia="Comic Sans MS" w:hAnsi="Comic Sans MS" w:cs="Comic Sans MS"/>
              </w:rPr>
              <w:t xml:space="preserve"> way and the children will have a better vocabulary relating to the subject. This is sustainable as it is something that will support teachers CPD. Eventually we could move away from it when staff confidence is improved. </w:t>
            </w:r>
          </w:p>
          <w:p w:rsidR="00CE76A3" w:rsidRDefault="00CE76A3" w:rsidP="004431FF">
            <w:pPr>
              <w:rPr>
                <w:rFonts w:ascii="Comic Sans MS" w:eastAsia="Comic Sans MS" w:hAnsi="Comic Sans MS" w:cs="Comic Sans MS"/>
              </w:rPr>
            </w:pPr>
          </w:p>
        </w:tc>
      </w:tr>
    </w:tbl>
    <w:p w:rsidR="008B4C82" w:rsidRDefault="008B4C82"/>
    <w:tbl>
      <w:tblPr>
        <w:tblStyle w:val="a"/>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819"/>
        <w:gridCol w:w="1560"/>
        <w:gridCol w:w="3260"/>
        <w:gridCol w:w="3260"/>
      </w:tblGrid>
      <w:tr w:rsidR="0028377A" w:rsidTr="003F7065">
        <w:trPr>
          <w:trHeight w:val="144"/>
          <w:jc w:val="center"/>
        </w:trPr>
        <w:tc>
          <w:tcPr>
            <w:tcW w:w="14879" w:type="dxa"/>
            <w:gridSpan w:val="5"/>
            <w:shd w:val="clear" w:color="auto" w:fill="FFFF00"/>
          </w:tcPr>
          <w:p w:rsidR="0028377A" w:rsidRDefault="00AF41C6" w:rsidP="00E076CF">
            <w:pPr>
              <w:spacing w:before="80" w:after="80"/>
              <w:rPr>
                <w:rFonts w:ascii="Comic Sans MS" w:eastAsia="Comic Sans MS" w:hAnsi="Comic Sans MS" w:cs="Comic Sans MS"/>
              </w:rPr>
            </w:pPr>
            <w:r>
              <w:br w:type="page"/>
            </w:r>
            <w:r w:rsidR="00E076CF">
              <w:br w:type="page"/>
            </w:r>
            <w:r w:rsidR="008A61B9">
              <w:rPr>
                <w:rFonts w:ascii="Comic Sans MS" w:eastAsia="Comic Sans MS" w:hAnsi="Comic Sans MS" w:cs="Comic Sans MS"/>
              </w:rPr>
              <w:t>Key indicator 4: Broader experience of a range of sports and activities offered to pupils.</w:t>
            </w:r>
          </w:p>
        </w:tc>
      </w:tr>
      <w:tr w:rsidR="004431FF" w:rsidTr="001E6D7C">
        <w:trPr>
          <w:trHeight w:val="144"/>
          <w:jc w:val="center"/>
        </w:trPr>
        <w:tc>
          <w:tcPr>
            <w:tcW w:w="1980" w:type="dxa"/>
            <w:shd w:val="clear" w:color="auto" w:fill="C6D9F1"/>
          </w:tcPr>
          <w:p w:rsidR="004431FF" w:rsidRDefault="004431FF" w:rsidP="004431FF">
            <w:pPr>
              <w:jc w:val="center"/>
              <w:rPr>
                <w:rFonts w:ascii="Comic Sans MS" w:eastAsia="Comic Sans MS" w:hAnsi="Comic Sans MS" w:cs="Comic Sans MS"/>
              </w:rPr>
            </w:pPr>
            <w:r>
              <w:rPr>
                <w:rFonts w:ascii="Comic Sans MS" w:eastAsia="Comic Sans MS" w:hAnsi="Comic Sans MS" w:cs="Comic Sans MS"/>
              </w:rPr>
              <w:t>School focus</w:t>
            </w:r>
          </w:p>
        </w:tc>
        <w:tc>
          <w:tcPr>
            <w:tcW w:w="4819" w:type="dxa"/>
            <w:shd w:val="clear" w:color="auto" w:fill="C6D9F1"/>
          </w:tcPr>
          <w:p w:rsidR="004431FF" w:rsidRDefault="004431FF" w:rsidP="004431FF">
            <w:pPr>
              <w:jc w:val="center"/>
              <w:rPr>
                <w:rFonts w:ascii="Comic Sans MS" w:eastAsia="Comic Sans MS" w:hAnsi="Comic Sans MS" w:cs="Comic Sans MS"/>
              </w:rPr>
            </w:pPr>
            <w:r>
              <w:rPr>
                <w:rFonts w:ascii="Comic Sans MS" w:eastAsia="Comic Sans MS" w:hAnsi="Comic Sans MS" w:cs="Comic Sans MS"/>
              </w:rPr>
              <w:t>Actions taken to achieve</w:t>
            </w:r>
          </w:p>
        </w:tc>
        <w:tc>
          <w:tcPr>
            <w:tcW w:w="1560" w:type="dxa"/>
            <w:shd w:val="clear" w:color="auto" w:fill="C6D9F1"/>
          </w:tcPr>
          <w:p w:rsidR="004431FF" w:rsidRDefault="004431FF" w:rsidP="004431FF">
            <w:pPr>
              <w:jc w:val="center"/>
              <w:rPr>
                <w:rFonts w:ascii="Comic Sans MS" w:eastAsia="Comic Sans MS" w:hAnsi="Comic Sans MS" w:cs="Comic Sans MS"/>
              </w:rPr>
            </w:pPr>
            <w:r>
              <w:rPr>
                <w:rFonts w:ascii="Comic Sans MS" w:hAnsi="Comic Sans MS" w:cs="Comic Sans MS"/>
                <w:lang w:val="en-GB" w:eastAsia="en-GB"/>
              </w:rPr>
              <w:t>Spending</w:t>
            </w:r>
          </w:p>
        </w:tc>
        <w:tc>
          <w:tcPr>
            <w:tcW w:w="3260" w:type="dxa"/>
            <w:shd w:val="clear" w:color="auto" w:fill="C6D9F1"/>
          </w:tcPr>
          <w:p w:rsidR="004431FF" w:rsidRDefault="004431FF" w:rsidP="004431FF">
            <w:pPr>
              <w:jc w:val="center"/>
              <w:rPr>
                <w:rFonts w:ascii="Comic Sans MS" w:eastAsia="Comic Sans MS" w:hAnsi="Comic Sans MS" w:cs="Comic Sans MS"/>
              </w:rPr>
            </w:pPr>
            <w:r>
              <w:rPr>
                <w:rFonts w:ascii="Comic Sans MS" w:eastAsia="Comic Sans MS" w:hAnsi="Comic Sans MS" w:cs="Comic Sans MS"/>
              </w:rPr>
              <w:t>Impact on pupils</w:t>
            </w:r>
          </w:p>
        </w:tc>
        <w:tc>
          <w:tcPr>
            <w:tcW w:w="3260" w:type="dxa"/>
            <w:shd w:val="clear" w:color="auto" w:fill="C6D9F1"/>
          </w:tcPr>
          <w:p w:rsidR="004431FF" w:rsidRDefault="004431FF" w:rsidP="004431FF">
            <w:pPr>
              <w:spacing w:before="40" w:after="40"/>
              <w:jc w:val="center"/>
              <w:rPr>
                <w:rFonts w:ascii="Comic Sans MS" w:eastAsia="Comic Sans MS" w:hAnsi="Comic Sans MS" w:cs="Comic Sans MS"/>
              </w:rPr>
            </w:pPr>
            <w:r>
              <w:rPr>
                <w:rFonts w:ascii="Comic Sans MS" w:eastAsia="Comic Sans MS" w:hAnsi="Comic Sans MS" w:cs="Comic Sans MS"/>
              </w:rPr>
              <w:t>Sustainability and next steps</w:t>
            </w:r>
          </w:p>
        </w:tc>
      </w:tr>
      <w:tr w:rsidR="004431FF" w:rsidRPr="00E74532" w:rsidTr="00BF4FE8">
        <w:trPr>
          <w:trHeight w:val="144"/>
          <w:jc w:val="center"/>
        </w:trPr>
        <w:tc>
          <w:tcPr>
            <w:tcW w:w="1980" w:type="dxa"/>
            <w:shd w:val="clear" w:color="auto" w:fill="auto"/>
          </w:tcPr>
          <w:p w:rsidR="005A6680" w:rsidRDefault="00CE76A3" w:rsidP="004431FF">
            <w:pPr>
              <w:rPr>
                <w:rFonts w:ascii="Comic Sans MS" w:hAnsi="Comic Sans MS"/>
                <w:sz w:val="20"/>
                <w:szCs w:val="20"/>
              </w:rPr>
            </w:pPr>
            <w:r>
              <w:rPr>
                <w:rFonts w:ascii="Comic Sans MS" w:hAnsi="Comic Sans MS"/>
                <w:sz w:val="20"/>
                <w:szCs w:val="20"/>
              </w:rPr>
              <w:t>Ensure children in all year groups are offered extra</w:t>
            </w:r>
          </w:p>
          <w:p w:rsidR="004431FF" w:rsidRPr="00BA7AFB" w:rsidRDefault="005A6680" w:rsidP="004431FF">
            <w:pPr>
              <w:rPr>
                <w:rFonts w:ascii="Comic Sans MS" w:eastAsia="Comic Sans MS" w:hAnsi="Comic Sans MS" w:cs="Comic Sans MS"/>
                <w:highlight w:val="green"/>
              </w:rPr>
            </w:pPr>
            <w:r>
              <w:rPr>
                <w:rFonts w:ascii="Comic Sans MS" w:hAnsi="Comic Sans MS"/>
                <w:sz w:val="20"/>
                <w:szCs w:val="20"/>
              </w:rPr>
              <w:t>-</w:t>
            </w:r>
            <w:r w:rsidR="00CE76A3">
              <w:rPr>
                <w:rFonts w:ascii="Comic Sans MS" w:hAnsi="Comic Sans MS"/>
                <w:sz w:val="20"/>
                <w:szCs w:val="20"/>
              </w:rPr>
              <w:t xml:space="preserve">curricular P.E. activities at some </w:t>
            </w:r>
            <w:r w:rsidR="00CE76A3">
              <w:rPr>
                <w:rFonts w:ascii="Comic Sans MS" w:hAnsi="Comic Sans MS"/>
                <w:sz w:val="20"/>
                <w:szCs w:val="20"/>
              </w:rPr>
              <w:lastRenderedPageBreak/>
              <w:t>point throughout the school year.</w:t>
            </w:r>
          </w:p>
        </w:tc>
        <w:tc>
          <w:tcPr>
            <w:tcW w:w="4819" w:type="dxa"/>
            <w:shd w:val="clear" w:color="auto" w:fill="auto"/>
          </w:tcPr>
          <w:p w:rsidR="004431FF" w:rsidRPr="009237BA" w:rsidRDefault="005A6680" w:rsidP="004431FF">
            <w:pPr>
              <w:pStyle w:val="ListParagraph"/>
              <w:numPr>
                <w:ilvl w:val="0"/>
                <w:numId w:val="23"/>
              </w:numPr>
              <w:rPr>
                <w:rFonts w:ascii="Comic Sans MS" w:eastAsia="Comic Sans MS" w:hAnsi="Comic Sans MS" w:cs="Comic Sans MS"/>
              </w:rPr>
            </w:pPr>
            <w:r>
              <w:rPr>
                <w:rFonts w:ascii="Comic Sans MS" w:eastAsia="Comic Sans MS" w:hAnsi="Comic Sans MS" w:cs="Comic Sans MS"/>
              </w:rPr>
              <w:lastRenderedPageBreak/>
              <w:t xml:space="preserve">Anthony from the Newcastle Eagles has been delivering after school club sessions to children in KS2 and is also working with children in KS1 for free </w:t>
            </w:r>
            <w:r>
              <w:rPr>
                <w:rFonts w:ascii="Comic Sans MS" w:eastAsia="Comic Sans MS" w:hAnsi="Comic Sans MS" w:cs="Comic Sans MS"/>
              </w:rPr>
              <w:lastRenderedPageBreak/>
              <w:t xml:space="preserve">to engage children with the sport of Basketball. </w:t>
            </w:r>
          </w:p>
        </w:tc>
        <w:tc>
          <w:tcPr>
            <w:tcW w:w="1560" w:type="dxa"/>
            <w:shd w:val="clear" w:color="auto" w:fill="auto"/>
          </w:tcPr>
          <w:p w:rsidR="004431FF" w:rsidRPr="00BA7AFB" w:rsidRDefault="00321F64" w:rsidP="004431FF">
            <w:pPr>
              <w:jc w:val="center"/>
              <w:rPr>
                <w:rFonts w:ascii="Comic Sans MS" w:eastAsia="Comic Sans MS" w:hAnsi="Comic Sans MS" w:cs="Comic Sans MS"/>
                <w:highlight w:val="green"/>
              </w:rPr>
            </w:pPr>
            <w:r w:rsidRPr="00321F64">
              <w:rPr>
                <w:rFonts w:ascii="Comic Sans MS" w:eastAsia="Comic Sans MS" w:hAnsi="Comic Sans MS" w:cs="Comic Sans MS"/>
              </w:rPr>
              <w:lastRenderedPageBreak/>
              <w:t>£380</w:t>
            </w:r>
          </w:p>
        </w:tc>
        <w:tc>
          <w:tcPr>
            <w:tcW w:w="3260" w:type="dxa"/>
            <w:shd w:val="clear" w:color="auto" w:fill="auto"/>
          </w:tcPr>
          <w:p w:rsidR="00FF1264" w:rsidRDefault="00FF1264" w:rsidP="00FF1264">
            <w:pPr>
              <w:rPr>
                <w:rFonts w:ascii="Comic Sans MS" w:eastAsia="Comic Sans MS" w:hAnsi="Comic Sans MS" w:cs="Comic Sans MS"/>
              </w:rPr>
            </w:pPr>
            <w:r w:rsidRPr="00FF1264">
              <w:rPr>
                <w:rFonts w:ascii="Comic Sans MS" w:eastAsia="Comic Sans MS" w:hAnsi="Comic Sans MS" w:cs="Comic Sans MS"/>
              </w:rPr>
              <w:t>Children spoke positively about the sessions and said, “It makes basketball more fun” and “I like the coach he helps me get better skills.”</w:t>
            </w:r>
          </w:p>
          <w:p w:rsidR="00FF1264" w:rsidRDefault="004763D6" w:rsidP="00FF1264">
            <w:pPr>
              <w:rPr>
                <w:rFonts w:ascii="Comic Sans MS" w:eastAsia="Comic Sans MS" w:hAnsi="Comic Sans MS" w:cs="Comic Sans MS"/>
                <w:highlight w:val="green"/>
              </w:rPr>
            </w:pPr>
            <w:r>
              <w:rPr>
                <w:rFonts w:ascii="Comic Sans MS" w:eastAsia="Comic Sans MS" w:hAnsi="Comic Sans MS" w:cs="Comic Sans MS"/>
              </w:rPr>
              <w:lastRenderedPageBreak/>
              <w:t xml:space="preserve">Children have also been headhunted to progress to club level through the Eagles development pathway and we also now run an after-school club which has been offered to children from y2-6. </w:t>
            </w:r>
          </w:p>
          <w:p w:rsidR="00FF1264" w:rsidRPr="00BA7AFB" w:rsidRDefault="00FF1264" w:rsidP="00FF1264">
            <w:pPr>
              <w:rPr>
                <w:rFonts w:ascii="Comic Sans MS" w:eastAsia="Comic Sans MS" w:hAnsi="Comic Sans MS" w:cs="Comic Sans MS"/>
                <w:highlight w:val="green"/>
              </w:rPr>
            </w:pPr>
          </w:p>
        </w:tc>
        <w:tc>
          <w:tcPr>
            <w:tcW w:w="3260" w:type="dxa"/>
            <w:shd w:val="clear" w:color="auto" w:fill="auto"/>
          </w:tcPr>
          <w:p w:rsidR="004431FF" w:rsidRDefault="004763D6" w:rsidP="004431FF">
            <w:pPr>
              <w:rPr>
                <w:rFonts w:ascii="Comic Sans MS" w:eastAsia="Comic Sans MS" w:hAnsi="Comic Sans MS" w:cs="Comic Sans MS"/>
              </w:rPr>
            </w:pPr>
            <w:r w:rsidRPr="004763D6">
              <w:rPr>
                <w:rFonts w:ascii="Comic Sans MS" w:eastAsia="Comic Sans MS" w:hAnsi="Comic Sans MS" w:cs="Comic Sans MS"/>
              </w:rPr>
              <w:lastRenderedPageBreak/>
              <w:t>W</w:t>
            </w:r>
            <w:r>
              <w:rPr>
                <w:rFonts w:ascii="Comic Sans MS" w:eastAsia="Comic Sans MS" w:hAnsi="Comic Sans MS" w:cs="Comic Sans MS"/>
              </w:rPr>
              <w:t xml:space="preserve">e have agreed a subsidized price with the Eagles in exchange for use of our gym facilities so the coach can run a community club on a </w:t>
            </w:r>
            <w:r>
              <w:rPr>
                <w:rFonts w:ascii="Comic Sans MS" w:eastAsia="Comic Sans MS" w:hAnsi="Comic Sans MS" w:cs="Comic Sans MS"/>
              </w:rPr>
              <w:lastRenderedPageBreak/>
              <w:t xml:space="preserve">Thursday evening. This is improving links with the communities and something we could look at developing further with other companies in the future. </w:t>
            </w:r>
          </w:p>
          <w:p w:rsidR="004763D6" w:rsidRPr="00BA7AFB" w:rsidRDefault="004763D6" w:rsidP="004431FF">
            <w:pPr>
              <w:rPr>
                <w:rFonts w:ascii="Comic Sans MS" w:eastAsia="Comic Sans MS" w:hAnsi="Comic Sans MS" w:cs="Comic Sans MS"/>
                <w:highlight w:val="green"/>
              </w:rPr>
            </w:pPr>
            <w:r w:rsidRPr="004763D6">
              <w:rPr>
                <w:rFonts w:ascii="Comic Sans MS" w:eastAsia="Comic Sans MS" w:hAnsi="Comic Sans MS" w:cs="Comic Sans MS"/>
              </w:rPr>
              <w:t>Ne</w:t>
            </w:r>
            <w:r>
              <w:rPr>
                <w:rFonts w:ascii="Comic Sans MS" w:eastAsia="Comic Sans MS" w:hAnsi="Comic Sans MS" w:cs="Comic Sans MS"/>
              </w:rPr>
              <w:t xml:space="preserve">xt steps would be to see what other clubs could be offered next year to target the reception children coming into y1 as their data is noticeably lower than the rest of the school. </w:t>
            </w:r>
          </w:p>
        </w:tc>
      </w:tr>
    </w:tbl>
    <w:p w:rsidR="00E127EE" w:rsidRDefault="00E127EE"/>
    <w:tbl>
      <w:tblPr>
        <w:tblStyle w:val="a"/>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819"/>
        <w:gridCol w:w="1560"/>
        <w:gridCol w:w="3260"/>
        <w:gridCol w:w="3260"/>
      </w:tblGrid>
      <w:tr w:rsidR="0028377A" w:rsidTr="003F7065">
        <w:trPr>
          <w:trHeight w:val="144"/>
          <w:jc w:val="center"/>
        </w:trPr>
        <w:tc>
          <w:tcPr>
            <w:tcW w:w="14879" w:type="dxa"/>
            <w:gridSpan w:val="5"/>
            <w:shd w:val="clear" w:color="auto" w:fill="FFFF00"/>
          </w:tcPr>
          <w:p w:rsidR="0028377A" w:rsidRDefault="008A61B9" w:rsidP="00E127EE">
            <w:pPr>
              <w:spacing w:before="80" w:after="80"/>
              <w:rPr>
                <w:rFonts w:ascii="Comic Sans MS" w:eastAsia="Comic Sans MS" w:hAnsi="Comic Sans MS" w:cs="Comic Sans MS"/>
              </w:rPr>
            </w:pPr>
            <w:r>
              <w:rPr>
                <w:rFonts w:ascii="Comic Sans MS" w:eastAsia="Comic Sans MS" w:hAnsi="Comic Sans MS" w:cs="Comic Sans MS"/>
              </w:rPr>
              <w:t>Key indicator 5: Increased participation in competitive sport.</w:t>
            </w:r>
          </w:p>
        </w:tc>
      </w:tr>
      <w:tr w:rsidR="00093021" w:rsidTr="00056FC4">
        <w:trPr>
          <w:trHeight w:val="144"/>
          <w:jc w:val="center"/>
        </w:trPr>
        <w:tc>
          <w:tcPr>
            <w:tcW w:w="1980" w:type="dxa"/>
            <w:shd w:val="clear" w:color="auto" w:fill="C6D9F1"/>
          </w:tcPr>
          <w:p w:rsidR="00093021" w:rsidRDefault="00093021" w:rsidP="00E127EE">
            <w:pPr>
              <w:jc w:val="center"/>
              <w:rPr>
                <w:rFonts w:ascii="Comic Sans MS" w:eastAsia="Comic Sans MS" w:hAnsi="Comic Sans MS" w:cs="Comic Sans MS"/>
              </w:rPr>
            </w:pPr>
            <w:r>
              <w:rPr>
                <w:rFonts w:ascii="Comic Sans MS" w:eastAsia="Comic Sans MS" w:hAnsi="Comic Sans MS" w:cs="Comic Sans MS"/>
              </w:rPr>
              <w:t>School focus</w:t>
            </w:r>
          </w:p>
        </w:tc>
        <w:tc>
          <w:tcPr>
            <w:tcW w:w="4819" w:type="dxa"/>
            <w:shd w:val="clear" w:color="auto" w:fill="C6D9F1"/>
          </w:tcPr>
          <w:p w:rsidR="00093021" w:rsidRDefault="00093021" w:rsidP="00E127EE">
            <w:pPr>
              <w:jc w:val="center"/>
              <w:rPr>
                <w:rFonts w:ascii="Comic Sans MS" w:eastAsia="Comic Sans MS" w:hAnsi="Comic Sans MS" w:cs="Comic Sans MS"/>
              </w:rPr>
            </w:pPr>
            <w:r>
              <w:rPr>
                <w:rFonts w:ascii="Comic Sans MS" w:eastAsia="Comic Sans MS" w:hAnsi="Comic Sans MS" w:cs="Comic Sans MS"/>
              </w:rPr>
              <w:t>Actions taken to achieve</w:t>
            </w:r>
          </w:p>
        </w:tc>
        <w:tc>
          <w:tcPr>
            <w:tcW w:w="1560" w:type="dxa"/>
            <w:shd w:val="clear" w:color="auto" w:fill="auto"/>
          </w:tcPr>
          <w:p w:rsidR="00093021" w:rsidRPr="00056FC4" w:rsidRDefault="00093021" w:rsidP="00E127EE">
            <w:pPr>
              <w:jc w:val="center"/>
              <w:rPr>
                <w:rFonts w:ascii="Comic Sans MS" w:eastAsia="Comic Sans MS" w:hAnsi="Comic Sans MS" w:cs="Comic Sans MS"/>
              </w:rPr>
            </w:pPr>
            <w:r w:rsidRPr="00056FC4">
              <w:rPr>
                <w:rFonts w:ascii="Comic Sans MS" w:hAnsi="Comic Sans MS" w:cs="Comic Sans MS"/>
                <w:lang w:val="en-GB" w:eastAsia="en-GB"/>
              </w:rPr>
              <w:t>Spending</w:t>
            </w:r>
          </w:p>
        </w:tc>
        <w:tc>
          <w:tcPr>
            <w:tcW w:w="3260" w:type="dxa"/>
            <w:shd w:val="clear" w:color="auto" w:fill="C6D9F1"/>
          </w:tcPr>
          <w:p w:rsidR="00093021" w:rsidRDefault="00093021" w:rsidP="00E127EE">
            <w:pPr>
              <w:jc w:val="center"/>
              <w:rPr>
                <w:rFonts w:ascii="Comic Sans MS" w:eastAsia="Comic Sans MS" w:hAnsi="Comic Sans MS" w:cs="Comic Sans MS"/>
              </w:rPr>
            </w:pPr>
            <w:r>
              <w:rPr>
                <w:rFonts w:ascii="Comic Sans MS" w:eastAsia="Comic Sans MS" w:hAnsi="Comic Sans MS" w:cs="Comic Sans MS"/>
              </w:rPr>
              <w:t>Impact on pupils</w:t>
            </w:r>
          </w:p>
        </w:tc>
        <w:tc>
          <w:tcPr>
            <w:tcW w:w="3260" w:type="dxa"/>
            <w:shd w:val="clear" w:color="auto" w:fill="C6D9F1"/>
          </w:tcPr>
          <w:p w:rsidR="00093021" w:rsidRDefault="00093021" w:rsidP="00E127EE">
            <w:pPr>
              <w:jc w:val="center"/>
              <w:rPr>
                <w:rFonts w:ascii="Comic Sans MS" w:eastAsia="Comic Sans MS" w:hAnsi="Comic Sans MS" w:cs="Comic Sans MS"/>
              </w:rPr>
            </w:pPr>
            <w:r>
              <w:rPr>
                <w:rFonts w:ascii="Comic Sans MS" w:eastAsia="Comic Sans MS" w:hAnsi="Comic Sans MS" w:cs="Comic Sans MS"/>
              </w:rPr>
              <w:t>Sustainability and next steps</w:t>
            </w:r>
          </w:p>
        </w:tc>
      </w:tr>
      <w:tr w:rsidR="003A77A3" w:rsidTr="00D772BD">
        <w:trPr>
          <w:trHeight w:val="144"/>
          <w:jc w:val="center"/>
        </w:trPr>
        <w:tc>
          <w:tcPr>
            <w:tcW w:w="1980" w:type="dxa"/>
            <w:shd w:val="clear" w:color="auto" w:fill="auto"/>
          </w:tcPr>
          <w:p w:rsidR="003A77A3" w:rsidRDefault="003A77A3" w:rsidP="006829C1">
            <w:pPr>
              <w:rPr>
                <w:rFonts w:ascii="Comic Sans MS" w:eastAsia="Comic Sans MS" w:hAnsi="Comic Sans MS" w:cs="Comic Sans MS"/>
              </w:rPr>
            </w:pPr>
            <w:r>
              <w:rPr>
                <w:rFonts w:ascii="Comic Sans MS" w:eastAsia="Comic Sans MS" w:hAnsi="Comic Sans MS" w:cs="Comic Sans MS"/>
              </w:rPr>
              <w:t xml:space="preserve">Transport and competitions. </w:t>
            </w:r>
          </w:p>
        </w:tc>
        <w:tc>
          <w:tcPr>
            <w:tcW w:w="4819" w:type="dxa"/>
            <w:shd w:val="clear" w:color="auto" w:fill="auto"/>
          </w:tcPr>
          <w:p w:rsidR="003A77A3" w:rsidRPr="008756D7" w:rsidRDefault="003A77A3" w:rsidP="006829C1">
            <w:pPr>
              <w:pStyle w:val="ListParagraph"/>
              <w:numPr>
                <w:ilvl w:val="0"/>
                <w:numId w:val="15"/>
              </w:numPr>
              <w:ind w:left="317"/>
            </w:pPr>
            <w:r w:rsidRPr="00643CFB">
              <w:rPr>
                <w:rFonts w:ascii="Comic Sans MS" w:eastAsia="Comic Sans MS" w:hAnsi="Comic Sans MS" w:cs="Comic Sans MS"/>
              </w:rPr>
              <w:t>Minibuses booked to take children to and from competitions</w:t>
            </w:r>
          </w:p>
          <w:p w:rsidR="003A77A3" w:rsidRPr="003A77A3" w:rsidRDefault="003A77A3" w:rsidP="003A77A3">
            <w:pPr>
              <w:pStyle w:val="ListParagraph"/>
              <w:numPr>
                <w:ilvl w:val="0"/>
                <w:numId w:val="15"/>
              </w:numPr>
              <w:ind w:left="317"/>
            </w:pPr>
            <w:r>
              <w:rPr>
                <w:rFonts w:ascii="Comic Sans MS" w:eastAsia="Comic Sans MS" w:hAnsi="Comic Sans MS" w:cs="Comic Sans MS"/>
              </w:rPr>
              <w:t>Appropriate staffing ratios and First Aiders provided for all trips to competitions</w:t>
            </w:r>
          </w:p>
          <w:p w:rsidR="003A77A3" w:rsidRPr="003A77A3" w:rsidRDefault="003A77A3" w:rsidP="003A77A3">
            <w:pPr>
              <w:pStyle w:val="ListParagraph"/>
              <w:numPr>
                <w:ilvl w:val="0"/>
                <w:numId w:val="15"/>
              </w:numPr>
              <w:ind w:left="317"/>
              <w:rPr>
                <w:rFonts w:ascii="Comic Sans MS" w:hAnsi="Comic Sans MS"/>
              </w:rPr>
            </w:pPr>
            <w:r w:rsidRPr="003A77A3">
              <w:rPr>
                <w:rFonts w:ascii="Comic Sans MS" w:hAnsi="Comic Sans MS"/>
              </w:rPr>
              <w:t>Skipping festival</w:t>
            </w:r>
          </w:p>
          <w:p w:rsidR="003A77A3" w:rsidRDefault="003A77A3" w:rsidP="006829C1">
            <w:pPr>
              <w:pStyle w:val="ListParagraph"/>
            </w:pPr>
          </w:p>
          <w:p w:rsidR="003A77A3" w:rsidRDefault="003A77A3" w:rsidP="006829C1">
            <w:pPr>
              <w:spacing w:after="200" w:line="276" w:lineRule="auto"/>
              <w:ind w:left="720"/>
              <w:rPr>
                <w:rFonts w:ascii="Comic Sans MS" w:eastAsia="Comic Sans MS" w:hAnsi="Comic Sans MS" w:cs="Comic Sans MS"/>
              </w:rPr>
            </w:pPr>
          </w:p>
        </w:tc>
        <w:tc>
          <w:tcPr>
            <w:tcW w:w="1560" w:type="dxa"/>
            <w:shd w:val="clear" w:color="auto" w:fill="auto"/>
          </w:tcPr>
          <w:p w:rsidR="003A77A3" w:rsidRPr="00056FC4" w:rsidRDefault="003A77A3" w:rsidP="00056FC4">
            <w:pPr>
              <w:jc w:val="center"/>
              <w:rPr>
                <w:rFonts w:ascii="Comic Sans MS" w:hAnsi="Comic Sans MS" w:cs="Comic Sans MS"/>
                <w:lang w:val="en-GB" w:eastAsia="en-GB"/>
              </w:rPr>
            </w:pPr>
          </w:p>
          <w:p w:rsidR="003A77A3" w:rsidRPr="00056FC4" w:rsidRDefault="00056FC4" w:rsidP="00056FC4">
            <w:pPr>
              <w:jc w:val="center"/>
              <w:rPr>
                <w:rFonts w:ascii="Comic Sans MS" w:hAnsi="Comic Sans MS" w:cs="Comic Sans MS"/>
                <w:lang w:val="en-GB" w:eastAsia="en-GB"/>
              </w:rPr>
            </w:pPr>
            <w:r w:rsidRPr="00056FC4">
              <w:rPr>
                <w:rFonts w:ascii="Comic Sans MS" w:hAnsi="Comic Sans MS" w:cs="Comic Sans MS"/>
                <w:lang w:val="en-GB" w:eastAsia="en-GB"/>
              </w:rPr>
              <w:t>£665</w:t>
            </w:r>
          </w:p>
          <w:p w:rsidR="003A77A3" w:rsidRPr="00056FC4" w:rsidRDefault="003A77A3" w:rsidP="00056FC4">
            <w:pPr>
              <w:jc w:val="center"/>
              <w:rPr>
                <w:rFonts w:ascii="Comic Sans MS" w:hAnsi="Comic Sans MS" w:cs="Comic Sans MS"/>
                <w:lang w:val="en-GB" w:eastAsia="en-GB"/>
              </w:rPr>
            </w:pPr>
          </w:p>
          <w:p w:rsidR="003A77A3" w:rsidRPr="00056FC4" w:rsidRDefault="003A77A3" w:rsidP="00056FC4">
            <w:pPr>
              <w:jc w:val="center"/>
              <w:rPr>
                <w:rFonts w:ascii="Comic Sans MS" w:hAnsi="Comic Sans MS" w:cs="Comic Sans MS"/>
                <w:lang w:val="en-GB" w:eastAsia="en-GB"/>
              </w:rPr>
            </w:pPr>
          </w:p>
        </w:tc>
        <w:tc>
          <w:tcPr>
            <w:tcW w:w="3260" w:type="dxa"/>
            <w:shd w:val="clear" w:color="auto" w:fill="auto"/>
          </w:tcPr>
          <w:p w:rsidR="003A77A3" w:rsidRDefault="003A77A3" w:rsidP="00595E20">
            <w:pPr>
              <w:rPr>
                <w:rFonts w:ascii="Comic Sans MS" w:eastAsia="Comic Sans MS" w:hAnsi="Comic Sans MS" w:cs="Comic Sans MS"/>
              </w:rPr>
            </w:pPr>
            <w:r>
              <w:rPr>
                <w:rFonts w:ascii="Comic Sans MS" w:eastAsia="Comic Sans MS" w:hAnsi="Comic Sans MS" w:cs="Comic Sans MS"/>
              </w:rPr>
              <w:t xml:space="preserve">This year there have been multiple year groups out at competitions. The boys’ football has been a big success under </w:t>
            </w:r>
            <w:proofErr w:type="spellStart"/>
            <w:r>
              <w:rPr>
                <w:rFonts w:ascii="Comic Sans MS" w:eastAsia="Comic Sans MS" w:hAnsi="Comic Sans MS" w:cs="Comic Sans MS"/>
              </w:rPr>
              <w:t>Mr</w:t>
            </w:r>
            <w:proofErr w:type="spellEnd"/>
            <w:r>
              <w:rPr>
                <w:rFonts w:ascii="Comic Sans MS" w:eastAsia="Comic Sans MS" w:hAnsi="Comic Sans MS" w:cs="Comic Sans MS"/>
              </w:rPr>
              <w:t xml:space="preserve"> Watson and </w:t>
            </w:r>
            <w:proofErr w:type="spellStart"/>
            <w:r>
              <w:rPr>
                <w:rFonts w:ascii="Comic Sans MS" w:eastAsia="Comic Sans MS" w:hAnsi="Comic Sans MS" w:cs="Comic Sans MS"/>
              </w:rPr>
              <w:t>Mr</w:t>
            </w:r>
            <w:proofErr w:type="spellEnd"/>
            <w:r>
              <w:rPr>
                <w:rFonts w:ascii="Comic Sans MS" w:eastAsia="Comic Sans MS" w:hAnsi="Comic Sans MS" w:cs="Comic Sans MS"/>
              </w:rPr>
              <w:t xml:space="preserve"> Lumsdon. We also attended the Dance festival, the Y5/6 hockey festival, The Y4 Skipping festival and </w:t>
            </w:r>
            <w:proofErr w:type="spellStart"/>
            <w:r w:rsidR="00CE76A3">
              <w:rPr>
                <w:rFonts w:ascii="Comic Sans MS" w:eastAsia="Comic Sans MS" w:hAnsi="Comic Sans MS" w:cs="Comic Sans MS"/>
              </w:rPr>
              <w:t>Quadkids</w:t>
            </w:r>
            <w:proofErr w:type="spellEnd"/>
            <w:r w:rsidR="00CE76A3">
              <w:rPr>
                <w:rFonts w:ascii="Comic Sans MS" w:eastAsia="Comic Sans MS" w:hAnsi="Comic Sans MS" w:cs="Comic Sans MS"/>
              </w:rPr>
              <w:t xml:space="preserve"> athletics competitions for y1 and y5</w:t>
            </w:r>
            <w:r>
              <w:rPr>
                <w:rFonts w:ascii="Comic Sans MS" w:eastAsia="Comic Sans MS" w:hAnsi="Comic Sans MS" w:cs="Comic Sans MS"/>
              </w:rPr>
              <w:t xml:space="preserve">. We are now attending more events school wide compared to </w:t>
            </w:r>
            <w:r w:rsidR="00CE76A3">
              <w:rPr>
                <w:rFonts w:ascii="Comic Sans MS" w:eastAsia="Comic Sans MS" w:hAnsi="Comic Sans MS" w:cs="Comic Sans MS"/>
              </w:rPr>
              <w:t>last year</w:t>
            </w:r>
            <w:r>
              <w:rPr>
                <w:rFonts w:ascii="Comic Sans MS" w:eastAsia="Comic Sans MS" w:hAnsi="Comic Sans MS" w:cs="Comic Sans MS"/>
              </w:rPr>
              <w:t>.</w:t>
            </w:r>
          </w:p>
        </w:tc>
        <w:tc>
          <w:tcPr>
            <w:tcW w:w="3260" w:type="dxa"/>
            <w:shd w:val="clear" w:color="auto" w:fill="auto"/>
          </w:tcPr>
          <w:p w:rsidR="00CE76A3" w:rsidRDefault="00CE76A3" w:rsidP="003A77A3">
            <w:pPr>
              <w:rPr>
                <w:rFonts w:ascii="Comic Sans MS" w:eastAsia="Comic Sans MS" w:hAnsi="Comic Sans MS" w:cs="Comic Sans MS"/>
              </w:rPr>
            </w:pPr>
            <w:r>
              <w:rPr>
                <w:rFonts w:ascii="Comic Sans MS" w:eastAsia="Comic Sans MS" w:hAnsi="Comic Sans MS" w:cs="Comic Sans MS"/>
              </w:rPr>
              <w:t>Some of the tournaments we have been part of, we walked to or we hosted in school.</w:t>
            </w:r>
          </w:p>
          <w:p w:rsidR="003A77A3" w:rsidRDefault="003A77A3" w:rsidP="003A77A3">
            <w:pPr>
              <w:rPr>
                <w:rFonts w:ascii="Comic Sans MS" w:eastAsia="Comic Sans MS" w:hAnsi="Comic Sans MS" w:cs="Comic Sans MS"/>
              </w:rPr>
            </w:pPr>
            <w:r>
              <w:rPr>
                <w:rFonts w:ascii="Comic Sans MS" w:eastAsia="Comic Sans MS" w:hAnsi="Comic Sans MS" w:cs="Comic Sans MS"/>
              </w:rPr>
              <w:t>Next steps are to look at what competitions we can attend lower down the school. This will have a more long-lasting impact on the children as they move through school.</w:t>
            </w:r>
          </w:p>
        </w:tc>
      </w:tr>
    </w:tbl>
    <w:p w:rsidR="00A71A4B" w:rsidRDefault="00A71A4B" w:rsidP="00E127EE"/>
    <w:p w:rsidR="00A15369" w:rsidRDefault="00A15369" w:rsidP="00E127EE"/>
    <w:tbl>
      <w:tblPr>
        <w:tblStyle w:val="a0"/>
        <w:tblW w:w="14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103"/>
        <w:gridCol w:w="1414"/>
        <w:gridCol w:w="6382"/>
      </w:tblGrid>
      <w:tr w:rsidR="0028377A" w:rsidTr="00E127EE">
        <w:trPr>
          <w:jc w:val="center"/>
        </w:trPr>
        <w:tc>
          <w:tcPr>
            <w:tcW w:w="14737" w:type="dxa"/>
            <w:gridSpan w:val="4"/>
          </w:tcPr>
          <w:p w:rsidR="0028377A" w:rsidRPr="00A37758" w:rsidRDefault="00E127EE" w:rsidP="009A592D">
            <w:pPr>
              <w:spacing w:before="80" w:after="80"/>
              <w:jc w:val="center"/>
              <w:rPr>
                <w:rFonts w:ascii="Comic Sans MS" w:eastAsia="Comic Sans MS" w:hAnsi="Comic Sans MS" w:cs="Comic Sans MS"/>
                <w:b/>
              </w:rPr>
            </w:pPr>
            <w:r>
              <w:lastRenderedPageBreak/>
              <w:br w:type="page"/>
            </w:r>
            <w:r w:rsidR="008B4C82">
              <w:rPr>
                <w:rFonts w:ascii="Comic Sans MS" w:eastAsia="Comic Sans MS" w:hAnsi="Comic Sans MS" w:cs="Comic Sans MS"/>
                <w:b/>
              </w:rPr>
              <w:t>PE AND SPORT STRATEGY FOR 202</w:t>
            </w:r>
            <w:r w:rsidR="00321F64">
              <w:rPr>
                <w:rFonts w:ascii="Comic Sans MS" w:eastAsia="Comic Sans MS" w:hAnsi="Comic Sans MS" w:cs="Comic Sans MS"/>
                <w:b/>
              </w:rPr>
              <w:t>4</w:t>
            </w:r>
            <w:r w:rsidR="009C318F">
              <w:rPr>
                <w:rFonts w:ascii="Comic Sans MS" w:eastAsia="Comic Sans MS" w:hAnsi="Comic Sans MS" w:cs="Comic Sans MS"/>
                <w:b/>
              </w:rPr>
              <w:t>/2</w:t>
            </w:r>
            <w:r w:rsidR="00321F64">
              <w:rPr>
                <w:rFonts w:ascii="Comic Sans MS" w:eastAsia="Comic Sans MS" w:hAnsi="Comic Sans MS" w:cs="Comic Sans MS"/>
                <w:b/>
              </w:rPr>
              <w:t>5</w:t>
            </w:r>
          </w:p>
        </w:tc>
      </w:tr>
      <w:tr w:rsidR="0028377A" w:rsidTr="00A37758">
        <w:trPr>
          <w:jc w:val="center"/>
        </w:trPr>
        <w:tc>
          <w:tcPr>
            <w:tcW w:w="6941" w:type="dxa"/>
            <w:gridSpan w:val="2"/>
            <w:shd w:val="clear" w:color="auto" w:fill="C2D69B"/>
          </w:tcPr>
          <w:p w:rsidR="0028377A" w:rsidRDefault="008B4C82" w:rsidP="008B4C82">
            <w:pPr>
              <w:rPr>
                <w:rFonts w:ascii="Comic Sans MS" w:eastAsia="Comic Sans MS" w:hAnsi="Comic Sans MS" w:cs="Comic Sans MS"/>
              </w:rPr>
            </w:pPr>
            <w:r>
              <w:rPr>
                <w:rFonts w:ascii="Comic Sans MS" w:eastAsia="Comic Sans MS" w:hAnsi="Comic Sans MS" w:cs="Comic Sans MS"/>
              </w:rPr>
              <w:t xml:space="preserve">Academic year: </w:t>
            </w:r>
            <w:r w:rsidR="00321F64">
              <w:rPr>
                <w:rFonts w:ascii="Comic Sans MS" w:eastAsia="Comic Sans MS" w:hAnsi="Comic Sans MS" w:cs="Comic Sans MS"/>
              </w:rPr>
              <w:t>2024/25</w:t>
            </w:r>
          </w:p>
        </w:tc>
        <w:tc>
          <w:tcPr>
            <w:tcW w:w="7796" w:type="dxa"/>
            <w:gridSpan w:val="2"/>
            <w:shd w:val="clear" w:color="auto" w:fill="C2D69B"/>
          </w:tcPr>
          <w:p w:rsidR="0028377A" w:rsidRDefault="008A61B9" w:rsidP="000C79E7">
            <w:pPr>
              <w:rPr>
                <w:rFonts w:ascii="Comic Sans MS" w:eastAsia="Comic Sans MS" w:hAnsi="Comic Sans MS" w:cs="Comic Sans MS"/>
              </w:rPr>
            </w:pPr>
            <w:r>
              <w:rPr>
                <w:rFonts w:ascii="Comic Sans MS" w:eastAsia="Comic Sans MS" w:hAnsi="Comic Sans MS" w:cs="Comic Sans MS"/>
              </w:rPr>
              <w:t xml:space="preserve">Total amount allocated: </w:t>
            </w:r>
            <w:r w:rsidR="008D2EE1">
              <w:rPr>
                <w:rFonts w:ascii="Comic Sans MS" w:eastAsia="Comic Sans MS" w:hAnsi="Comic Sans MS" w:cs="Comic Sans MS"/>
              </w:rPr>
              <w:t>£</w:t>
            </w:r>
            <w:r w:rsidR="00321F64">
              <w:rPr>
                <w:rFonts w:ascii="Comic Sans MS" w:eastAsia="Comic Sans MS" w:hAnsi="Comic Sans MS" w:cs="Comic Sans MS"/>
              </w:rPr>
              <w:t>7404</w:t>
            </w:r>
          </w:p>
        </w:tc>
      </w:tr>
      <w:tr w:rsidR="0028377A" w:rsidTr="00E127EE">
        <w:trPr>
          <w:jc w:val="center"/>
        </w:trPr>
        <w:tc>
          <w:tcPr>
            <w:tcW w:w="14737" w:type="dxa"/>
            <w:gridSpan w:val="4"/>
            <w:shd w:val="clear" w:color="auto" w:fill="FFFF00"/>
          </w:tcPr>
          <w:p w:rsidR="0028377A" w:rsidRDefault="008A61B9" w:rsidP="00A37758">
            <w:pPr>
              <w:spacing w:before="80" w:after="80"/>
              <w:rPr>
                <w:rFonts w:ascii="Comic Sans MS" w:eastAsia="Comic Sans MS" w:hAnsi="Comic Sans MS" w:cs="Comic Sans MS"/>
              </w:rPr>
            </w:pPr>
            <w:r>
              <w:rPr>
                <w:rFonts w:ascii="Comic Sans MS" w:eastAsia="Comic Sans MS" w:hAnsi="Comic Sans MS" w:cs="Comic Sans MS"/>
              </w:rPr>
              <w:t>Key indicator 1: The engagement of all pupils in regular physical activity.</w:t>
            </w:r>
          </w:p>
        </w:tc>
      </w:tr>
      <w:tr w:rsidR="0028377A" w:rsidTr="00A37758">
        <w:trPr>
          <w:jc w:val="center"/>
        </w:trPr>
        <w:tc>
          <w:tcPr>
            <w:tcW w:w="1838" w:type="dxa"/>
            <w:shd w:val="clear" w:color="auto" w:fill="C6D9F1"/>
          </w:tcPr>
          <w:p w:rsidR="0028377A" w:rsidRDefault="008A61B9" w:rsidP="00E127EE">
            <w:pPr>
              <w:jc w:val="center"/>
              <w:rPr>
                <w:rFonts w:ascii="Comic Sans MS" w:eastAsia="Comic Sans MS" w:hAnsi="Comic Sans MS" w:cs="Comic Sans MS"/>
              </w:rPr>
            </w:pPr>
            <w:r>
              <w:rPr>
                <w:rFonts w:ascii="Comic Sans MS" w:eastAsia="Comic Sans MS" w:hAnsi="Comic Sans MS" w:cs="Comic Sans MS"/>
              </w:rPr>
              <w:t>School focus</w:t>
            </w:r>
          </w:p>
        </w:tc>
        <w:tc>
          <w:tcPr>
            <w:tcW w:w="5103" w:type="dxa"/>
            <w:shd w:val="clear" w:color="auto" w:fill="C6D9F1"/>
          </w:tcPr>
          <w:p w:rsidR="0028377A" w:rsidRDefault="008A61B9" w:rsidP="00E127EE">
            <w:pPr>
              <w:jc w:val="center"/>
              <w:rPr>
                <w:rFonts w:ascii="Comic Sans MS" w:eastAsia="Comic Sans MS" w:hAnsi="Comic Sans MS" w:cs="Comic Sans MS"/>
              </w:rPr>
            </w:pPr>
            <w:r>
              <w:rPr>
                <w:rFonts w:ascii="Comic Sans MS" w:eastAsia="Comic Sans MS" w:hAnsi="Comic Sans MS" w:cs="Comic Sans MS"/>
              </w:rPr>
              <w:t>Actions taken to achieve</w:t>
            </w:r>
          </w:p>
        </w:tc>
        <w:tc>
          <w:tcPr>
            <w:tcW w:w="1414" w:type="dxa"/>
            <w:shd w:val="clear" w:color="auto" w:fill="C6D9F1"/>
          </w:tcPr>
          <w:p w:rsidR="0028377A" w:rsidRDefault="008A61B9" w:rsidP="00E127EE">
            <w:pPr>
              <w:jc w:val="center"/>
              <w:rPr>
                <w:rFonts w:ascii="Comic Sans MS" w:eastAsia="Comic Sans MS" w:hAnsi="Comic Sans MS" w:cs="Comic Sans MS"/>
              </w:rPr>
            </w:pPr>
            <w:r>
              <w:rPr>
                <w:rFonts w:ascii="Comic Sans MS" w:eastAsia="Comic Sans MS" w:hAnsi="Comic Sans MS" w:cs="Comic Sans MS"/>
              </w:rPr>
              <w:t>Funding allocated</w:t>
            </w:r>
          </w:p>
        </w:tc>
        <w:tc>
          <w:tcPr>
            <w:tcW w:w="6382" w:type="dxa"/>
            <w:shd w:val="clear" w:color="auto" w:fill="C6D9F1"/>
          </w:tcPr>
          <w:p w:rsidR="0028377A" w:rsidRDefault="008A61B9" w:rsidP="00E127EE">
            <w:pPr>
              <w:jc w:val="center"/>
              <w:rPr>
                <w:rFonts w:ascii="Comic Sans MS" w:eastAsia="Comic Sans MS" w:hAnsi="Comic Sans MS" w:cs="Comic Sans MS"/>
              </w:rPr>
            </w:pPr>
            <w:r>
              <w:rPr>
                <w:rFonts w:ascii="Comic Sans MS" w:eastAsia="Comic Sans MS" w:hAnsi="Comic Sans MS" w:cs="Comic Sans MS"/>
              </w:rPr>
              <w:t>Impact on pupils</w:t>
            </w:r>
          </w:p>
        </w:tc>
      </w:tr>
      <w:tr w:rsidR="0067741E" w:rsidTr="003E07BA">
        <w:trPr>
          <w:trHeight w:val="2595"/>
          <w:jc w:val="center"/>
        </w:trPr>
        <w:tc>
          <w:tcPr>
            <w:tcW w:w="1838" w:type="dxa"/>
            <w:tcBorders>
              <w:bottom w:val="single" w:sz="4" w:space="0" w:color="auto"/>
            </w:tcBorders>
          </w:tcPr>
          <w:p w:rsidR="0067741E" w:rsidRDefault="0067741E">
            <w:pPr>
              <w:rPr>
                <w:rFonts w:ascii="Comic Sans MS" w:eastAsia="Comic Sans MS" w:hAnsi="Comic Sans MS" w:cs="Comic Sans MS"/>
              </w:rPr>
            </w:pPr>
            <w:r>
              <w:rPr>
                <w:rFonts w:ascii="Comic Sans MS" w:eastAsia="Comic Sans MS" w:hAnsi="Comic Sans MS" w:cs="Comic Sans MS"/>
              </w:rPr>
              <w:t>Enhance the quality of PE being taught and enhance participation during playtimes and lunchtimes.</w:t>
            </w:r>
          </w:p>
        </w:tc>
        <w:tc>
          <w:tcPr>
            <w:tcW w:w="5103" w:type="dxa"/>
            <w:tcBorders>
              <w:bottom w:val="single" w:sz="4" w:space="0" w:color="auto"/>
            </w:tcBorders>
          </w:tcPr>
          <w:p w:rsidR="00A37758" w:rsidRDefault="00804D86" w:rsidP="00A37758">
            <w:pPr>
              <w:pStyle w:val="ListParagraph"/>
              <w:numPr>
                <w:ilvl w:val="0"/>
                <w:numId w:val="13"/>
              </w:numPr>
              <w:ind w:left="280" w:hanging="280"/>
              <w:rPr>
                <w:rFonts w:ascii="Comic Sans MS" w:eastAsia="Comic Sans MS" w:hAnsi="Comic Sans MS" w:cs="Comic Sans MS"/>
              </w:rPr>
            </w:pPr>
            <w:r>
              <w:rPr>
                <w:rFonts w:ascii="Comic Sans MS" w:eastAsia="Comic Sans MS" w:hAnsi="Comic Sans MS" w:cs="Comic Sans MS"/>
              </w:rPr>
              <w:t>Annual t</w:t>
            </w:r>
            <w:r w:rsidR="0067741E" w:rsidRPr="00A37758">
              <w:rPr>
                <w:rFonts w:ascii="Comic Sans MS" w:eastAsia="Comic Sans MS" w:hAnsi="Comic Sans MS" w:cs="Comic Sans MS"/>
              </w:rPr>
              <w:t>eacher survey to find out about what they feel we need more of in order to provide children with higher quality PE</w:t>
            </w:r>
            <w:r>
              <w:rPr>
                <w:rFonts w:ascii="Comic Sans MS" w:eastAsia="Comic Sans MS" w:hAnsi="Comic Sans MS" w:cs="Comic Sans MS"/>
              </w:rPr>
              <w:t xml:space="preserve"> both curriculum and extra-curricular.</w:t>
            </w:r>
          </w:p>
          <w:p w:rsidR="00A37758" w:rsidRDefault="0067741E" w:rsidP="00A37758">
            <w:pPr>
              <w:pStyle w:val="ListParagraph"/>
              <w:numPr>
                <w:ilvl w:val="0"/>
                <w:numId w:val="13"/>
              </w:numPr>
              <w:ind w:left="280" w:hanging="280"/>
              <w:rPr>
                <w:rFonts w:ascii="Comic Sans MS" w:eastAsia="Comic Sans MS" w:hAnsi="Comic Sans MS" w:cs="Comic Sans MS"/>
              </w:rPr>
            </w:pPr>
            <w:r w:rsidRPr="00A37758">
              <w:rPr>
                <w:rFonts w:ascii="Comic Sans MS" w:eastAsia="Comic Sans MS" w:hAnsi="Comic Sans MS" w:cs="Comic Sans MS"/>
              </w:rPr>
              <w:t xml:space="preserve">Buy more equipment based on teacher survey of what they identify is needed. </w:t>
            </w:r>
          </w:p>
          <w:p w:rsidR="003E07BA" w:rsidRPr="00A37758" w:rsidRDefault="0067741E" w:rsidP="00B11EE1">
            <w:pPr>
              <w:pStyle w:val="ListParagraph"/>
              <w:numPr>
                <w:ilvl w:val="0"/>
                <w:numId w:val="13"/>
              </w:numPr>
              <w:ind w:left="280" w:hanging="280"/>
              <w:rPr>
                <w:rFonts w:ascii="Comic Sans MS" w:eastAsia="Comic Sans MS" w:hAnsi="Comic Sans MS" w:cs="Comic Sans MS"/>
              </w:rPr>
            </w:pPr>
            <w:r w:rsidRPr="00A37758">
              <w:rPr>
                <w:rFonts w:ascii="Comic Sans MS" w:eastAsia="Comic Sans MS" w:hAnsi="Comic Sans MS" w:cs="Comic Sans MS"/>
              </w:rPr>
              <w:t xml:space="preserve">Pupil voice taken into account for more outdoor equipment for playtimes and lunchtimes to ensure they are active times in order to contribute to the Activ8 pledge. </w:t>
            </w:r>
          </w:p>
        </w:tc>
        <w:tc>
          <w:tcPr>
            <w:tcW w:w="1414" w:type="dxa"/>
            <w:tcBorders>
              <w:bottom w:val="single" w:sz="4" w:space="0" w:color="auto"/>
            </w:tcBorders>
          </w:tcPr>
          <w:p w:rsidR="0067741E" w:rsidRDefault="0067741E" w:rsidP="000C79E7">
            <w:pPr>
              <w:jc w:val="center"/>
              <w:rPr>
                <w:rFonts w:ascii="Comic Sans MS" w:eastAsia="Comic Sans MS" w:hAnsi="Comic Sans MS" w:cs="Comic Sans MS"/>
              </w:rPr>
            </w:pPr>
            <w:r>
              <w:rPr>
                <w:rFonts w:ascii="Comic Sans MS" w:eastAsia="Comic Sans MS" w:hAnsi="Comic Sans MS" w:cs="Comic Sans MS"/>
              </w:rPr>
              <w:t>£</w:t>
            </w:r>
            <w:r w:rsidR="00B062EF">
              <w:rPr>
                <w:rFonts w:ascii="Comic Sans MS" w:eastAsia="Comic Sans MS" w:hAnsi="Comic Sans MS" w:cs="Comic Sans MS"/>
              </w:rPr>
              <w:t>200</w:t>
            </w:r>
          </w:p>
        </w:tc>
        <w:tc>
          <w:tcPr>
            <w:tcW w:w="6382" w:type="dxa"/>
            <w:tcBorders>
              <w:bottom w:val="single" w:sz="4" w:space="0" w:color="auto"/>
            </w:tcBorders>
          </w:tcPr>
          <w:p w:rsidR="0067741E" w:rsidRDefault="0067741E"/>
        </w:tc>
      </w:tr>
      <w:tr w:rsidR="003E07BA" w:rsidTr="003E07BA">
        <w:trPr>
          <w:trHeight w:val="165"/>
          <w:jc w:val="center"/>
        </w:trPr>
        <w:tc>
          <w:tcPr>
            <w:tcW w:w="1838" w:type="dxa"/>
            <w:tcBorders>
              <w:top w:val="single" w:sz="4" w:space="0" w:color="auto"/>
            </w:tcBorders>
          </w:tcPr>
          <w:p w:rsidR="003E07BA" w:rsidRDefault="003E07BA" w:rsidP="00ED262A">
            <w:pPr>
              <w:rPr>
                <w:rFonts w:ascii="Comic Sans MS" w:eastAsia="Comic Sans MS" w:hAnsi="Comic Sans MS" w:cs="Comic Sans MS"/>
              </w:rPr>
            </w:pPr>
            <w:r>
              <w:rPr>
                <w:rFonts w:ascii="Comic Sans MS" w:eastAsia="Comic Sans MS" w:hAnsi="Comic Sans MS" w:cs="Comic Sans MS"/>
              </w:rPr>
              <w:t xml:space="preserve">Repairs and maintenance </w:t>
            </w:r>
          </w:p>
        </w:tc>
        <w:tc>
          <w:tcPr>
            <w:tcW w:w="5103" w:type="dxa"/>
            <w:tcBorders>
              <w:top w:val="single" w:sz="4" w:space="0" w:color="auto"/>
            </w:tcBorders>
          </w:tcPr>
          <w:p w:rsidR="003E07BA" w:rsidRDefault="003E07BA" w:rsidP="00ED262A">
            <w:pPr>
              <w:numPr>
                <w:ilvl w:val="0"/>
                <w:numId w:val="13"/>
              </w:numPr>
              <w:ind w:left="280" w:hanging="280"/>
            </w:pPr>
            <w:r>
              <w:rPr>
                <w:rFonts w:ascii="Comic Sans MS" w:eastAsia="Comic Sans MS" w:hAnsi="Comic Sans MS" w:cs="Comic Sans MS"/>
              </w:rPr>
              <w:t>Assess equipment</w:t>
            </w:r>
          </w:p>
          <w:p w:rsidR="003E07BA" w:rsidRDefault="003E07BA" w:rsidP="00ED262A">
            <w:pPr>
              <w:numPr>
                <w:ilvl w:val="0"/>
                <w:numId w:val="13"/>
              </w:numPr>
              <w:ind w:left="280" w:hanging="280"/>
            </w:pPr>
            <w:r>
              <w:rPr>
                <w:rFonts w:ascii="Comic Sans MS" w:eastAsia="Comic Sans MS" w:hAnsi="Comic Sans MS" w:cs="Comic Sans MS"/>
              </w:rPr>
              <w:t xml:space="preserve">Replace any equipment that is not fit for purpose/damaged </w:t>
            </w:r>
          </w:p>
          <w:p w:rsidR="003E07BA" w:rsidRDefault="003E07BA" w:rsidP="003E07BA">
            <w:pPr>
              <w:ind w:left="280"/>
              <w:rPr>
                <w:rFonts w:ascii="Comic Sans MS" w:eastAsia="Comic Sans MS" w:hAnsi="Comic Sans MS" w:cs="Comic Sans MS"/>
              </w:rPr>
            </w:pPr>
          </w:p>
        </w:tc>
        <w:tc>
          <w:tcPr>
            <w:tcW w:w="1414" w:type="dxa"/>
            <w:tcBorders>
              <w:top w:val="single" w:sz="4" w:space="0" w:color="auto"/>
            </w:tcBorders>
          </w:tcPr>
          <w:p w:rsidR="003E07BA" w:rsidRDefault="003E07BA" w:rsidP="000C79E7">
            <w:pPr>
              <w:jc w:val="center"/>
              <w:rPr>
                <w:rFonts w:ascii="Comic Sans MS" w:eastAsia="Comic Sans MS" w:hAnsi="Comic Sans MS" w:cs="Comic Sans MS"/>
              </w:rPr>
            </w:pPr>
            <w:r>
              <w:rPr>
                <w:rFonts w:ascii="Comic Sans MS" w:eastAsia="Comic Sans MS" w:hAnsi="Comic Sans MS" w:cs="Comic Sans MS"/>
              </w:rPr>
              <w:t>£</w:t>
            </w:r>
            <w:r w:rsidR="00B062EF">
              <w:rPr>
                <w:rFonts w:ascii="Comic Sans MS" w:eastAsia="Comic Sans MS" w:hAnsi="Comic Sans MS" w:cs="Comic Sans MS"/>
              </w:rPr>
              <w:t>2</w:t>
            </w:r>
            <w:r w:rsidR="00804D86">
              <w:rPr>
                <w:rFonts w:ascii="Comic Sans MS" w:eastAsia="Comic Sans MS" w:hAnsi="Comic Sans MS" w:cs="Comic Sans MS"/>
              </w:rPr>
              <w:t>00</w:t>
            </w:r>
          </w:p>
        </w:tc>
        <w:tc>
          <w:tcPr>
            <w:tcW w:w="6382" w:type="dxa"/>
            <w:tcBorders>
              <w:top w:val="single" w:sz="4" w:space="0" w:color="auto"/>
            </w:tcBorders>
          </w:tcPr>
          <w:p w:rsidR="003E07BA" w:rsidRDefault="003E07BA"/>
        </w:tc>
      </w:tr>
      <w:tr w:rsidR="0028377A" w:rsidTr="00E127EE">
        <w:trPr>
          <w:jc w:val="center"/>
        </w:trPr>
        <w:tc>
          <w:tcPr>
            <w:tcW w:w="14737" w:type="dxa"/>
            <w:gridSpan w:val="4"/>
            <w:shd w:val="clear" w:color="auto" w:fill="FFFF00"/>
          </w:tcPr>
          <w:p w:rsidR="0028377A" w:rsidRDefault="008A61B9" w:rsidP="00A37758">
            <w:pPr>
              <w:spacing w:before="80" w:after="80"/>
              <w:rPr>
                <w:rFonts w:ascii="Comic Sans MS" w:eastAsia="Comic Sans MS" w:hAnsi="Comic Sans MS" w:cs="Comic Sans MS"/>
              </w:rPr>
            </w:pPr>
            <w:r>
              <w:rPr>
                <w:rFonts w:ascii="Comic Sans MS" w:eastAsia="Comic Sans MS" w:hAnsi="Comic Sans MS" w:cs="Comic Sans MS"/>
              </w:rPr>
              <w:t xml:space="preserve">Key indicator 2: The profile of PE and sport being raised across the school as a tool for whole school improvement. </w:t>
            </w:r>
          </w:p>
        </w:tc>
      </w:tr>
      <w:tr w:rsidR="0028377A" w:rsidTr="00A37758">
        <w:trPr>
          <w:jc w:val="center"/>
        </w:trPr>
        <w:tc>
          <w:tcPr>
            <w:tcW w:w="1838" w:type="dxa"/>
            <w:shd w:val="clear" w:color="auto" w:fill="C6D9F1"/>
          </w:tcPr>
          <w:p w:rsidR="0028377A" w:rsidRDefault="008A61B9" w:rsidP="00D033CB">
            <w:pPr>
              <w:jc w:val="center"/>
              <w:rPr>
                <w:rFonts w:ascii="Comic Sans MS" w:eastAsia="Comic Sans MS" w:hAnsi="Comic Sans MS" w:cs="Comic Sans MS"/>
              </w:rPr>
            </w:pPr>
            <w:r>
              <w:rPr>
                <w:rFonts w:ascii="Comic Sans MS" w:eastAsia="Comic Sans MS" w:hAnsi="Comic Sans MS" w:cs="Comic Sans MS"/>
              </w:rPr>
              <w:t>School focus</w:t>
            </w:r>
          </w:p>
        </w:tc>
        <w:tc>
          <w:tcPr>
            <w:tcW w:w="5103" w:type="dxa"/>
            <w:shd w:val="clear" w:color="auto" w:fill="C6D9F1"/>
          </w:tcPr>
          <w:p w:rsidR="0028377A" w:rsidRDefault="008A61B9" w:rsidP="00D033CB">
            <w:pPr>
              <w:jc w:val="center"/>
              <w:rPr>
                <w:rFonts w:ascii="Comic Sans MS" w:eastAsia="Comic Sans MS" w:hAnsi="Comic Sans MS" w:cs="Comic Sans MS"/>
              </w:rPr>
            </w:pPr>
            <w:r>
              <w:rPr>
                <w:rFonts w:ascii="Comic Sans MS" w:eastAsia="Comic Sans MS" w:hAnsi="Comic Sans MS" w:cs="Comic Sans MS"/>
              </w:rPr>
              <w:t>Actions taken to achieve</w:t>
            </w:r>
          </w:p>
        </w:tc>
        <w:tc>
          <w:tcPr>
            <w:tcW w:w="1414" w:type="dxa"/>
            <w:shd w:val="clear" w:color="auto" w:fill="C6D9F1"/>
          </w:tcPr>
          <w:p w:rsidR="0028377A" w:rsidRDefault="008A61B9" w:rsidP="00D033CB">
            <w:pPr>
              <w:jc w:val="center"/>
              <w:rPr>
                <w:rFonts w:ascii="Comic Sans MS" w:eastAsia="Comic Sans MS" w:hAnsi="Comic Sans MS" w:cs="Comic Sans MS"/>
              </w:rPr>
            </w:pPr>
            <w:r>
              <w:rPr>
                <w:rFonts w:ascii="Comic Sans MS" w:eastAsia="Comic Sans MS" w:hAnsi="Comic Sans MS" w:cs="Comic Sans MS"/>
              </w:rPr>
              <w:t>Funding allocated</w:t>
            </w:r>
          </w:p>
        </w:tc>
        <w:tc>
          <w:tcPr>
            <w:tcW w:w="6382" w:type="dxa"/>
            <w:shd w:val="clear" w:color="auto" w:fill="C6D9F1"/>
          </w:tcPr>
          <w:p w:rsidR="0028377A" w:rsidRDefault="008A61B9" w:rsidP="00D033CB">
            <w:pPr>
              <w:jc w:val="center"/>
              <w:rPr>
                <w:rFonts w:ascii="Comic Sans MS" w:eastAsia="Comic Sans MS" w:hAnsi="Comic Sans MS" w:cs="Comic Sans MS"/>
              </w:rPr>
            </w:pPr>
            <w:r>
              <w:rPr>
                <w:rFonts w:ascii="Comic Sans MS" w:eastAsia="Comic Sans MS" w:hAnsi="Comic Sans MS" w:cs="Comic Sans MS"/>
              </w:rPr>
              <w:t>Impact on pupils</w:t>
            </w:r>
          </w:p>
        </w:tc>
      </w:tr>
      <w:tr w:rsidR="0067741E" w:rsidTr="000C79E7">
        <w:trPr>
          <w:trHeight w:val="2865"/>
          <w:jc w:val="center"/>
        </w:trPr>
        <w:tc>
          <w:tcPr>
            <w:tcW w:w="1838" w:type="dxa"/>
            <w:tcBorders>
              <w:bottom w:val="single" w:sz="4" w:space="0" w:color="auto"/>
            </w:tcBorders>
          </w:tcPr>
          <w:p w:rsidR="0067741E" w:rsidRPr="00753639" w:rsidRDefault="00753639">
            <w:pPr>
              <w:rPr>
                <w:rFonts w:ascii="Comic Sans MS" w:eastAsia="Comic Sans MS" w:hAnsi="Comic Sans MS" w:cs="Comic Sans MS"/>
              </w:rPr>
            </w:pPr>
            <w:r w:rsidRPr="00753639">
              <w:rPr>
                <w:rFonts w:ascii="Comic Sans MS" w:hAnsi="Comic Sans MS"/>
              </w:rPr>
              <w:t>Implement playleaders across school at dinner times and playtimes</w:t>
            </w:r>
          </w:p>
        </w:tc>
        <w:tc>
          <w:tcPr>
            <w:tcW w:w="5103" w:type="dxa"/>
            <w:tcBorders>
              <w:bottom w:val="single" w:sz="4" w:space="0" w:color="auto"/>
            </w:tcBorders>
          </w:tcPr>
          <w:p w:rsidR="00753639" w:rsidRPr="00B062EF" w:rsidRDefault="00753639" w:rsidP="00B062EF">
            <w:pPr>
              <w:pStyle w:val="ListParagraph"/>
              <w:numPr>
                <w:ilvl w:val="0"/>
                <w:numId w:val="24"/>
              </w:numPr>
              <w:rPr>
                <w:rFonts w:ascii="Comic Sans MS" w:hAnsi="Comic Sans MS"/>
              </w:rPr>
            </w:pPr>
            <w:r w:rsidRPr="00753639">
              <w:rPr>
                <w:rFonts w:ascii="Comic Sans MS" w:hAnsi="Comic Sans MS"/>
              </w:rPr>
              <w:t xml:space="preserve">Meet with playleaders to discuss their role, activities and PE equipment they want to use on the playground.  </w:t>
            </w:r>
          </w:p>
        </w:tc>
        <w:tc>
          <w:tcPr>
            <w:tcW w:w="1414" w:type="dxa"/>
            <w:tcBorders>
              <w:bottom w:val="single" w:sz="4" w:space="0" w:color="auto"/>
            </w:tcBorders>
          </w:tcPr>
          <w:p w:rsidR="0067741E" w:rsidRPr="00753639" w:rsidRDefault="00753639" w:rsidP="00690EEF">
            <w:pPr>
              <w:jc w:val="center"/>
              <w:rPr>
                <w:rFonts w:ascii="Comic Sans MS" w:eastAsia="Comic Sans MS" w:hAnsi="Comic Sans MS" w:cs="Comic Sans MS"/>
              </w:rPr>
            </w:pPr>
            <w:r w:rsidRPr="00753639">
              <w:rPr>
                <w:rFonts w:ascii="Comic Sans MS" w:eastAsia="Comic Sans MS" w:hAnsi="Comic Sans MS" w:cs="Comic Sans MS"/>
              </w:rPr>
              <w:t>£</w:t>
            </w:r>
            <w:r w:rsidR="00B062EF">
              <w:rPr>
                <w:rFonts w:ascii="Comic Sans MS" w:eastAsia="Comic Sans MS" w:hAnsi="Comic Sans MS" w:cs="Comic Sans MS"/>
              </w:rPr>
              <w:t>5</w:t>
            </w:r>
            <w:r w:rsidRPr="00753639">
              <w:rPr>
                <w:rFonts w:ascii="Comic Sans MS" w:eastAsia="Comic Sans MS" w:hAnsi="Comic Sans MS" w:cs="Comic Sans MS"/>
              </w:rPr>
              <w:t>0</w:t>
            </w:r>
          </w:p>
        </w:tc>
        <w:tc>
          <w:tcPr>
            <w:tcW w:w="6382" w:type="dxa"/>
            <w:tcBorders>
              <w:bottom w:val="single" w:sz="4" w:space="0" w:color="auto"/>
            </w:tcBorders>
          </w:tcPr>
          <w:p w:rsidR="000C79E7" w:rsidRDefault="000C79E7"/>
          <w:p w:rsidR="000C79E7" w:rsidRDefault="000C79E7"/>
        </w:tc>
      </w:tr>
      <w:tr w:rsidR="00753639" w:rsidTr="000C79E7">
        <w:trPr>
          <w:trHeight w:val="2865"/>
          <w:jc w:val="center"/>
        </w:trPr>
        <w:tc>
          <w:tcPr>
            <w:tcW w:w="1838" w:type="dxa"/>
            <w:tcBorders>
              <w:bottom w:val="single" w:sz="4" w:space="0" w:color="auto"/>
            </w:tcBorders>
          </w:tcPr>
          <w:p w:rsidR="00753639" w:rsidRPr="00753639" w:rsidRDefault="00753639" w:rsidP="00753639">
            <w:pPr>
              <w:rPr>
                <w:rFonts w:ascii="Comic Sans MS" w:hAnsi="Comic Sans MS"/>
              </w:rPr>
            </w:pPr>
            <w:r w:rsidRPr="00753639">
              <w:rPr>
                <w:rFonts w:ascii="Comic Sans MS" w:hAnsi="Comic Sans MS"/>
              </w:rPr>
              <w:lastRenderedPageBreak/>
              <w:t xml:space="preserve">Have a PE display in school to raise the profile of PE. </w:t>
            </w:r>
          </w:p>
        </w:tc>
        <w:tc>
          <w:tcPr>
            <w:tcW w:w="5103" w:type="dxa"/>
            <w:tcBorders>
              <w:bottom w:val="single" w:sz="4" w:space="0" w:color="auto"/>
            </w:tcBorders>
          </w:tcPr>
          <w:p w:rsidR="00753639" w:rsidRDefault="00753639" w:rsidP="00753639">
            <w:pPr>
              <w:pStyle w:val="ListParagraph"/>
              <w:numPr>
                <w:ilvl w:val="0"/>
                <w:numId w:val="25"/>
              </w:numPr>
              <w:rPr>
                <w:rFonts w:ascii="Comic Sans MS" w:hAnsi="Comic Sans MS"/>
              </w:rPr>
            </w:pPr>
            <w:r w:rsidRPr="00753639">
              <w:rPr>
                <w:rFonts w:ascii="Comic Sans MS" w:hAnsi="Comic Sans MS"/>
              </w:rPr>
              <w:t xml:space="preserve">Update the display board in school linked to PE with the latest news and updates displayed with what is happening in PE in terms of after school clubs for parents to see.  </w:t>
            </w:r>
          </w:p>
          <w:p w:rsidR="0094346C" w:rsidRDefault="00753639" w:rsidP="00753639">
            <w:pPr>
              <w:pStyle w:val="ListParagraph"/>
              <w:numPr>
                <w:ilvl w:val="0"/>
                <w:numId w:val="25"/>
              </w:numPr>
              <w:rPr>
                <w:rFonts w:ascii="Comic Sans MS" w:hAnsi="Comic Sans MS"/>
              </w:rPr>
            </w:pPr>
            <w:r w:rsidRPr="00753639">
              <w:rPr>
                <w:rFonts w:ascii="Comic Sans MS" w:hAnsi="Comic Sans MS"/>
              </w:rPr>
              <w:t xml:space="preserve">Add photos to display clubs and generate interest in future clubs. </w:t>
            </w:r>
          </w:p>
          <w:p w:rsidR="00753639" w:rsidRPr="00753639" w:rsidRDefault="00753639" w:rsidP="00753639">
            <w:pPr>
              <w:pStyle w:val="ListParagraph"/>
              <w:numPr>
                <w:ilvl w:val="0"/>
                <w:numId w:val="25"/>
              </w:numPr>
              <w:rPr>
                <w:rFonts w:ascii="Comic Sans MS" w:hAnsi="Comic Sans MS"/>
              </w:rPr>
            </w:pPr>
            <w:r w:rsidRPr="00753639">
              <w:rPr>
                <w:rFonts w:ascii="Comic Sans MS" w:hAnsi="Comic Sans MS"/>
              </w:rPr>
              <w:t xml:space="preserve">Create a display linked to competitions entered to raise the profile of sport and link this to the school values and other professional sports athletes. </w:t>
            </w:r>
          </w:p>
        </w:tc>
        <w:tc>
          <w:tcPr>
            <w:tcW w:w="1414" w:type="dxa"/>
            <w:tcBorders>
              <w:bottom w:val="single" w:sz="4" w:space="0" w:color="auto"/>
            </w:tcBorders>
          </w:tcPr>
          <w:p w:rsidR="00753639" w:rsidRDefault="00753639" w:rsidP="00753639">
            <w:pPr>
              <w:jc w:val="center"/>
              <w:rPr>
                <w:rFonts w:ascii="Comic Sans MS" w:eastAsia="Comic Sans MS" w:hAnsi="Comic Sans MS" w:cs="Comic Sans MS"/>
              </w:rPr>
            </w:pPr>
            <w:r>
              <w:rPr>
                <w:rFonts w:ascii="Comic Sans MS" w:eastAsia="Comic Sans MS" w:hAnsi="Comic Sans MS" w:cs="Comic Sans MS"/>
              </w:rPr>
              <w:t>£0</w:t>
            </w:r>
          </w:p>
        </w:tc>
        <w:tc>
          <w:tcPr>
            <w:tcW w:w="6382" w:type="dxa"/>
            <w:tcBorders>
              <w:bottom w:val="single" w:sz="4" w:space="0" w:color="auto"/>
            </w:tcBorders>
          </w:tcPr>
          <w:p w:rsidR="00753639" w:rsidRDefault="00753639" w:rsidP="00753639"/>
        </w:tc>
      </w:tr>
      <w:tr w:rsidR="00753639" w:rsidTr="0094346C">
        <w:trPr>
          <w:trHeight w:val="1845"/>
          <w:jc w:val="center"/>
        </w:trPr>
        <w:tc>
          <w:tcPr>
            <w:tcW w:w="1838" w:type="dxa"/>
            <w:tcBorders>
              <w:bottom w:val="single" w:sz="4" w:space="0" w:color="auto"/>
            </w:tcBorders>
          </w:tcPr>
          <w:p w:rsidR="00753639" w:rsidRPr="00753639" w:rsidRDefault="00753639" w:rsidP="00753639">
            <w:pPr>
              <w:rPr>
                <w:rFonts w:ascii="Comic Sans MS" w:hAnsi="Comic Sans MS"/>
              </w:rPr>
            </w:pPr>
            <w:r w:rsidRPr="00753639">
              <w:rPr>
                <w:rFonts w:ascii="Comic Sans MS" w:hAnsi="Comic Sans MS"/>
              </w:rPr>
              <w:t xml:space="preserve">Develop further playleaders within school </w:t>
            </w:r>
          </w:p>
        </w:tc>
        <w:tc>
          <w:tcPr>
            <w:tcW w:w="5103" w:type="dxa"/>
            <w:tcBorders>
              <w:bottom w:val="single" w:sz="4" w:space="0" w:color="auto"/>
            </w:tcBorders>
          </w:tcPr>
          <w:p w:rsidR="00753639" w:rsidRPr="00753639" w:rsidRDefault="00753639" w:rsidP="00753639">
            <w:pPr>
              <w:pStyle w:val="ListParagraph"/>
              <w:numPr>
                <w:ilvl w:val="0"/>
                <w:numId w:val="25"/>
              </w:numPr>
              <w:rPr>
                <w:rFonts w:ascii="Comic Sans MS" w:hAnsi="Comic Sans MS"/>
              </w:rPr>
            </w:pPr>
            <w:r w:rsidRPr="00753639">
              <w:rPr>
                <w:rFonts w:ascii="Comic Sans MS" w:hAnsi="Comic Sans MS"/>
              </w:rPr>
              <w:t xml:space="preserve">Identify a year group to complete the play leaders award.   Play leaders to use their skills at playtime and dinner times to get the other children active in different games. </w:t>
            </w:r>
          </w:p>
        </w:tc>
        <w:tc>
          <w:tcPr>
            <w:tcW w:w="1414" w:type="dxa"/>
            <w:tcBorders>
              <w:bottom w:val="single" w:sz="4" w:space="0" w:color="auto"/>
            </w:tcBorders>
          </w:tcPr>
          <w:p w:rsidR="00753639" w:rsidRPr="00753639" w:rsidRDefault="00753639" w:rsidP="00753639">
            <w:pPr>
              <w:jc w:val="center"/>
              <w:rPr>
                <w:rFonts w:ascii="Comic Sans MS" w:eastAsia="Comic Sans MS" w:hAnsi="Comic Sans MS" w:cs="Comic Sans MS"/>
              </w:rPr>
            </w:pPr>
            <w:r w:rsidRPr="00753639">
              <w:rPr>
                <w:rFonts w:ascii="Comic Sans MS" w:eastAsia="Comic Sans MS" w:hAnsi="Comic Sans MS" w:cs="Comic Sans MS"/>
              </w:rPr>
              <w:t>TBC</w:t>
            </w:r>
          </w:p>
        </w:tc>
        <w:tc>
          <w:tcPr>
            <w:tcW w:w="6382" w:type="dxa"/>
            <w:tcBorders>
              <w:bottom w:val="single" w:sz="4" w:space="0" w:color="auto"/>
            </w:tcBorders>
          </w:tcPr>
          <w:p w:rsidR="00753639" w:rsidRDefault="00753639" w:rsidP="00753639"/>
        </w:tc>
      </w:tr>
      <w:tr w:rsidR="0028377A" w:rsidTr="00E127EE">
        <w:trPr>
          <w:jc w:val="center"/>
        </w:trPr>
        <w:tc>
          <w:tcPr>
            <w:tcW w:w="14737" w:type="dxa"/>
            <w:gridSpan w:val="4"/>
            <w:shd w:val="clear" w:color="auto" w:fill="FFFF00"/>
          </w:tcPr>
          <w:p w:rsidR="0028377A" w:rsidRDefault="008A61B9" w:rsidP="00A37758">
            <w:pPr>
              <w:spacing w:before="80" w:after="80"/>
              <w:rPr>
                <w:rFonts w:ascii="Comic Sans MS" w:eastAsia="Comic Sans MS" w:hAnsi="Comic Sans MS" w:cs="Comic Sans MS"/>
              </w:rPr>
            </w:pPr>
            <w:r>
              <w:rPr>
                <w:rFonts w:ascii="Comic Sans MS" w:eastAsia="Comic Sans MS" w:hAnsi="Comic Sans MS" w:cs="Comic Sans MS"/>
              </w:rPr>
              <w:t>Key indicator 3: Increased confidence, knowledge and skills of all staff in teaching PE and sport.</w:t>
            </w:r>
          </w:p>
        </w:tc>
      </w:tr>
      <w:tr w:rsidR="0028377A" w:rsidTr="00A37758">
        <w:trPr>
          <w:jc w:val="center"/>
        </w:trPr>
        <w:tc>
          <w:tcPr>
            <w:tcW w:w="1838" w:type="dxa"/>
            <w:shd w:val="clear" w:color="auto" w:fill="C6D9F1"/>
          </w:tcPr>
          <w:p w:rsidR="0028377A" w:rsidRDefault="008A61B9">
            <w:pPr>
              <w:rPr>
                <w:rFonts w:ascii="Comic Sans MS" w:eastAsia="Comic Sans MS" w:hAnsi="Comic Sans MS" w:cs="Comic Sans MS"/>
              </w:rPr>
            </w:pPr>
            <w:r>
              <w:rPr>
                <w:rFonts w:ascii="Comic Sans MS" w:eastAsia="Comic Sans MS" w:hAnsi="Comic Sans MS" w:cs="Comic Sans MS"/>
              </w:rPr>
              <w:t xml:space="preserve">School focus </w:t>
            </w:r>
          </w:p>
        </w:tc>
        <w:tc>
          <w:tcPr>
            <w:tcW w:w="5103" w:type="dxa"/>
            <w:shd w:val="clear" w:color="auto" w:fill="C6D9F1"/>
          </w:tcPr>
          <w:p w:rsidR="0028377A" w:rsidRDefault="008A61B9">
            <w:pPr>
              <w:rPr>
                <w:rFonts w:ascii="Comic Sans MS" w:eastAsia="Comic Sans MS" w:hAnsi="Comic Sans MS" w:cs="Comic Sans MS"/>
              </w:rPr>
            </w:pPr>
            <w:r>
              <w:rPr>
                <w:rFonts w:ascii="Comic Sans MS" w:eastAsia="Comic Sans MS" w:hAnsi="Comic Sans MS" w:cs="Comic Sans MS"/>
              </w:rPr>
              <w:t>Actions taken to achieve</w:t>
            </w:r>
          </w:p>
        </w:tc>
        <w:tc>
          <w:tcPr>
            <w:tcW w:w="1414" w:type="dxa"/>
            <w:shd w:val="clear" w:color="auto" w:fill="C6D9F1"/>
          </w:tcPr>
          <w:p w:rsidR="0028377A" w:rsidRDefault="008A61B9">
            <w:pPr>
              <w:rPr>
                <w:rFonts w:ascii="Comic Sans MS" w:eastAsia="Comic Sans MS" w:hAnsi="Comic Sans MS" w:cs="Comic Sans MS"/>
              </w:rPr>
            </w:pPr>
            <w:r>
              <w:rPr>
                <w:rFonts w:ascii="Comic Sans MS" w:eastAsia="Comic Sans MS" w:hAnsi="Comic Sans MS" w:cs="Comic Sans MS"/>
              </w:rPr>
              <w:t>Funding allocated</w:t>
            </w:r>
          </w:p>
        </w:tc>
        <w:tc>
          <w:tcPr>
            <w:tcW w:w="6382" w:type="dxa"/>
            <w:shd w:val="clear" w:color="auto" w:fill="C6D9F1"/>
          </w:tcPr>
          <w:p w:rsidR="0028377A" w:rsidRDefault="008A61B9">
            <w:pPr>
              <w:rPr>
                <w:rFonts w:ascii="Comic Sans MS" w:eastAsia="Comic Sans MS" w:hAnsi="Comic Sans MS" w:cs="Comic Sans MS"/>
              </w:rPr>
            </w:pPr>
            <w:r>
              <w:rPr>
                <w:rFonts w:ascii="Comic Sans MS" w:eastAsia="Comic Sans MS" w:hAnsi="Comic Sans MS" w:cs="Comic Sans MS"/>
              </w:rPr>
              <w:t>Impact on pupils</w:t>
            </w:r>
          </w:p>
        </w:tc>
      </w:tr>
      <w:tr w:rsidR="009338CE" w:rsidTr="00A37758">
        <w:trPr>
          <w:jc w:val="center"/>
        </w:trPr>
        <w:tc>
          <w:tcPr>
            <w:tcW w:w="1838" w:type="dxa"/>
          </w:tcPr>
          <w:p w:rsidR="009338CE" w:rsidRDefault="009338CE">
            <w:pPr>
              <w:rPr>
                <w:rFonts w:ascii="Comic Sans MS" w:eastAsia="Comic Sans MS" w:hAnsi="Comic Sans MS" w:cs="Comic Sans MS"/>
              </w:rPr>
            </w:pPr>
            <w:r>
              <w:rPr>
                <w:rFonts w:ascii="Comic Sans MS" w:eastAsia="Comic Sans MS" w:hAnsi="Comic Sans MS" w:cs="Comic Sans MS"/>
              </w:rPr>
              <w:t>Develop a clearer planning process to make curriculum PE more rigorous</w:t>
            </w:r>
          </w:p>
        </w:tc>
        <w:tc>
          <w:tcPr>
            <w:tcW w:w="5103" w:type="dxa"/>
          </w:tcPr>
          <w:p w:rsidR="009338CE" w:rsidRPr="00B062EF" w:rsidRDefault="00B062EF" w:rsidP="00B062EF">
            <w:pPr>
              <w:pStyle w:val="ListParagraph"/>
              <w:numPr>
                <w:ilvl w:val="0"/>
                <w:numId w:val="13"/>
              </w:numPr>
              <w:ind w:left="280" w:hanging="280"/>
              <w:rPr>
                <w:rFonts w:ascii="Comic Sans MS" w:eastAsia="Comic Sans MS" w:hAnsi="Comic Sans MS" w:cs="Comic Sans MS"/>
              </w:rPr>
            </w:pPr>
            <w:r>
              <w:rPr>
                <w:rFonts w:ascii="Comic Sans MS" w:eastAsia="Comic Sans MS" w:hAnsi="Comic Sans MS" w:cs="Comic Sans MS"/>
              </w:rPr>
              <w:t>Reinvest</w:t>
            </w:r>
            <w:r w:rsidR="009338CE">
              <w:rPr>
                <w:rFonts w:ascii="Comic Sans MS" w:eastAsia="Comic Sans MS" w:hAnsi="Comic Sans MS" w:cs="Comic Sans MS"/>
              </w:rPr>
              <w:t xml:space="preserve"> into </w:t>
            </w:r>
            <w:r>
              <w:rPr>
                <w:rFonts w:ascii="Comic Sans MS" w:eastAsia="Comic Sans MS" w:hAnsi="Comic Sans MS" w:cs="Comic Sans MS"/>
              </w:rPr>
              <w:t>PE Passport</w:t>
            </w:r>
            <w:r w:rsidR="009338CE" w:rsidRPr="00B062EF">
              <w:rPr>
                <w:rFonts w:ascii="Comic Sans MS" w:eastAsia="Comic Sans MS" w:hAnsi="Comic Sans MS" w:cs="Comic Sans MS"/>
              </w:rPr>
              <w:t xml:space="preserve"> scheme to </w:t>
            </w:r>
            <w:r>
              <w:rPr>
                <w:rFonts w:ascii="Comic Sans MS" w:eastAsia="Comic Sans MS" w:hAnsi="Comic Sans MS" w:cs="Comic Sans MS"/>
              </w:rPr>
              <w:t>continue to</w:t>
            </w:r>
            <w:r w:rsidR="009338CE" w:rsidRPr="00B062EF">
              <w:rPr>
                <w:rFonts w:ascii="Comic Sans MS" w:eastAsia="Comic Sans MS" w:hAnsi="Comic Sans MS" w:cs="Comic Sans MS"/>
              </w:rPr>
              <w:t xml:space="preserve"> provide planning </w:t>
            </w:r>
            <w:r>
              <w:rPr>
                <w:rFonts w:ascii="Comic Sans MS" w:eastAsia="Comic Sans MS" w:hAnsi="Comic Sans MS" w:cs="Comic Sans MS"/>
              </w:rPr>
              <w:t>and</w:t>
            </w:r>
            <w:r w:rsidR="009338CE" w:rsidRPr="00B062EF">
              <w:rPr>
                <w:rFonts w:ascii="Comic Sans MS" w:eastAsia="Comic Sans MS" w:hAnsi="Comic Sans MS" w:cs="Comic Sans MS"/>
              </w:rPr>
              <w:t xml:space="preserve"> also clear tracking/ evidence/ assessment across the school</w:t>
            </w:r>
            <w:r w:rsidR="007871C1" w:rsidRPr="00B062EF">
              <w:rPr>
                <w:rFonts w:ascii="Comic Sans MS" w:eastAsia="Comic Sans MS" w:hAnsi="Comic Sans MS" w:cs="Comic Sans MS"/>
              </w:rPr>
              <w:t xml:space="preserve"> – PE Passport.</w:t>
            </w:r>
          </w:p>
        </w:tc>
        <w:tc>
          <w:tcPr>
            <w:tcW w:w="1414" w:type="dxa"/>
          </w:tcPr>
          <w:p w:rsidR="009338CE" w:rsidRDefault="007871C1" w:rsidP="000C79E7">
            <w:pPr>
              <w:jc w:val="center"/>
              <w:rPr>
                <w:rFonts w:ascii="Comic Sans MS" w:eastAsia="Comic Sans MS" w:hAnsi="Comic Sans MS" w:cs="Comic Sans MS"/>
              </w:rPr>
            </w:pPr>
            <w:r>
              <w:rPr>
                <w:rFonts w:ascii="Comic Sans MS" w:eastAsia="Comic Sans MS" w:hAnsi="Comic Sans MS" w:cs="Comic Sans MS"/>
              </w:rPr>
              <w:t>£</w:t>
            </w:r>
            <w:r w:rsidR="00B062EF">
              <w:rPr>
                <w:rFonts w:ascii="Comic Sans MS" w:eastAsia="Comic Sans MS" w:hAnsi="Comic Sans MS" w:cs="Comic Sans MS"/>
              </w:rPr>
              <w:t>650</w:t>
            </w:r>
          </w:p>
        </w:tc>
        <w:tc>
          <w:tcPr>
            <w:tcW w:w="6382" w:type="dxa"/>
          </w:tcPr>
          <w:p w:rsidR="009338CE" w:rsidRDefault="009338CE"/>
        </w:tc>
      </w:tr>
    </w:tbl>
    <w:p w:rsidR="00804D86" w:rsidRDefault="00804D86" w:rsidP="000C79E7"/>
    <w:tbl>
      <w:tblPr>
        <w:tblStyle w:val="a0"/>
        <w:tblW w:w="14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103"/>
        <w:gridCol w:w="1414"/>
        <w:gridCol w:w="6382"/>
      </w:tblGrid>
      <w:tr w:rsidR="0028377A" w:rsidTr="00E127EE">
        <w:trPr>
          <w:jc w:val="center"/>
        </w:trPr>
        <w:tc>
          <w:tcPr>
            <w:tcW w:w="14737" w:type="dxa"/>
            <w:gridSpan w:val="4"/>
            <w:shd w:val="clear" w:color="auto" w:fill="FFFF00"/>
          </w:tcPr>
          <w:p w:rsidR="0028377A" w:rsidRDefault="008A61B9" w:rsidP="00A37758">
            <w:pPr>
              <w:spacing w:before="80" w:after="80"/>
              <w:rPr>
                <w:rFonts w:ascii="Comic Sans MS" w:eastAsia="Comic Sans MS" w:hAnsi="Comic Sans MS" w:cs="Comic Sans MS"/>
              </w:rPr>
            </w:pPr>
            <w:r>
              <w:rPr>
                <w:rFonts w:ascii="Comic Sans MS" w:eastAsia="Comic Sans MS" w:hAnsi="Comic Sans MS" w:cs="Comic Sans MS"/>
              </w:rPr>
              <w:t>Key indicator 4: Broader experience of a range of sports and activities offered to pupils.</w:t>
            </w:r>
          </w:p>
        </w:tc>
      </w:tr>
      <w:tr w:rsidR="0028377A" w:rsidTr="00A37758">
        <w:trPr>
          <w:jc w:val="center"/>
        </w:trPr>
        <w:tc>
          <w:tcPr>
            <w:tcW w:w="1838" w:type="dxa"/>
            <w:shd w:val="clear" w:color="auto" w:fill="C6D9F1"/>
          </w:tcPr>
          <w:p w:rsidR="0028377A" w:rsidRDefault="008A61B9">
            <w:pPr>
              <w:rPr>
                <w:rFonts w:ascii="Comic Sans MS" w:eastAsia="Comic Sans MS" w:hAnsi="Comic Sans MS" w:cs="Comic Sans MS"/>
              </w:rPr>
            </w:pPr>
            <w:r>
              <w:rPr>
                <w:rFonts w:ascii="Comic Sans MS" w:eastAsia="Comic Sans MS" w:hAnsi="Comic Sans MS" w:cs="Comic Sans MS"/>
              </w:rPr>
              <w:t xml:space="preserve">School focus </w:t>
            </w:r>
          </w:p>
        </w:tc>
        <w:tc>
          <w:tcPr>
            <w:tcW w:w="5103" w:type="dxa"/>
            <w:shd w:val="clear" w:color="auto" w:fill="C6D9F1"/>
          </w:tcPr>
          <w:p w:rsidR="0028377A" w:rsidRDefault="008A61B9">
            <w:pPr>
              <w:rPr>
                <w:rFonts w:ascii="Comic Sans MS" w:eastAsia="Comic Sans MS" w:hAnsi="Comic Sans MS" w:cs="Comic Sans MS"/>
              </w:rPr>
            </w:pPr>
            <w:r>
              <w:rPr>
                <w:rFonts w:ascii="Comic Sans MS" w:eastAsia="Comic Sans MS" w:hAnsi="Comic Sans MS" w:cs="Comic Sans MS"/>
              </w:rPr>
              <w:t>Actions taken to achieve</w:t>
            </w:r>
          </w:p>
        </w:tc>
        <w:tc>
          <w:tcPr>
            <w:tcW w:w="1414" w:type="dxa"/>
            <w:shd w:val="clear" w:color="auto" w:fill="C6D9F1"/>
          </w:tcPr>
          <w:p w:rsidR="0028377A" w:rsidRDefault="008A61B9">
            <w:pPr>
              <w:rPr>
                <w:rFonts w:ascii="Comic Sans MS" w:eastAsia="Comic Sans MS" w:hAnsi="Comic Sans MS" w:cs="Comic Sans MS"/>
              </w:rPr>
            </w:pPr>
            <w:r>
              <w:rPr>
                <w:rFonts w:ascii="Comic Sans MS" w:eastAsia="Comic Sans MS" w:hAnsi="Comic Sans MS" w:cs="Comic Sans MS"/>
              </w:rPr>
              <w:t>Funding allocated</w:t>
            </w:r>
          </w:p>
        </w:tc>
        <w:tc>
          <w:tcPr>
            <w:tcW w:w="6382" w:type="dxa"/>
            <w:shd w:val="clear" w:color="auto" w:fill="C6D9F1"/>
          </w:tcPr>
          <w:p w:rsidR="0028377A" w:rsidRDefault="008A61B9">
            <w:pPr>
              <w:rPr>
                <w:rFonts w:ascii="Comic Sans MS" w:eastAsia="Comic Sans MS" w:hAnsi="Comic Sans MS" w:cs="Comic Sans MS"/>
              </w:rPr>
            </w:pPr>
            <w:r>
              <w:rPr>
                <w:rFonts w:ascii="Comic Sans MS" w:eastAsia="Comic Sans MS" w:hAnsi="Comic Sans MS" w:cs="Comic Sans MS"/>
              </w:rPr>
              <w:t>Impact on pupils</w:t>
            </w:r>
          </w:p>
        </w:tc>
      </w:tr>
      <w:tr w:rsidR="0067741E" w:rsidTr="003E07BA">
        <w:trPr>
          <w:trHeight w:val="1515"/>
          <w:jc w:val="center"/>
        </w:trPr>
        <w:tc>
          <w:tcPr>
            <w:tcW w:w="1838" w:type="dxa"/>
            <w:tcBorders>
              <w:bottom w:val="single" w:sz="4" w:space="0" w:color="auto"/>
            </w:tcBorders>
          </w:tcPr>
          <w:p w:rsidR="0067741E" w:rsidRDefault="0067741E">
            <w:pPr>
              <w:rPr>
                <w:rFonts w:ascii="Comic Sans MS" w:eastAsia="Comic Sans MS" w:hAnsi="Comic Sans MS" w:cs="Comic Sans MS"/>
              </w:rPr>
            </w:pPr>
            <w:r>
              <w:rPr>
                <w:rFonts w:ascii="Comic Sans MS" w:eastAsia="Comic Sans MS" w:hAnsi="Comic Sans MS" w:cs="Comic Sans MS"/>
              </w:rPr>
              <w:lastRenderedPageBreak/>
              <w:t>External coaching</w:t>
            </w:r>
          </w:p>
        </w:tc>
        <w:tc>
          <w:tcPr>
            <w:tcW w:w="5103" w:type="dxa"/>
            <w:tcBorders>
              <w:bottom w:val="single" w:sz="4" w:space="0" w:color="auto"/>
            </w:tcBorders>
          </w:tcPr>
          <w:p w:rsidR="002C4DB9" w:rsidRDefault="00A37758" w:rsidP="00A37758">
            <w:pPr>
              <w:pStyle w:val="ListParagraph"/>
              <w:numPr>
                <w:ilvl w:val="0"/>
                <w:numId w:val="13"/>
              </w:numPr>
              <w:ind w:left="280" w:hanging="280"/>
              <w:rPr>
                <w:rFonts w:ascii="Comic Sans MS" w:eastAsia="Comic Sans MS" w:hAnsi="Comic Sans MS" w:cs="Comic Sans MS"/>
              </w:rPr>
            </w:pPr>
            <w:r>
              <w:rPr>
                <w:rFonts w:ascii="Comic Sans MS" w:eastAsia="Comic Sans MS" w:hAnsi="Comic Sans MS" w:cs="Comic Sans MS"/>
              </w:rPr>
              <w:t>E</w:t>
            </w:r>
            <w:r w:rsidR="0067741E" w:rsidRPr="00A37758">
              <w:rPr>
                <w:rFonts w:ascii="Comic Sans MS" w:eastAsia="Comic Sans MS" w:hAnsi="Comic Sans MS" w:cs="Comic Sans MS"/>
              </w:rPr>
              <w:t xml:space="preserve">xternal clubs </w:t>
            </w:r>
            <w:r w:rsidR="002C4DB9">
              <w:rPr>
                <w:rFonts w:ascii="Comic Sans MS" w:eastAsia="Comic Sans MS" w:hAnsi="Comic Sans MS" w:cs="Comic Sans MS"/>
              </w:rPr>
              <w:t xml:space="preserve">to run </w:t>
            </w:r>
            <w:r w:rsidR="0067741E" w:rsidRPr="00A37758">
              <w:rPr>
                <w:rFonts w:ascii="Comic Sans MS" w:eastAsia="Comic Sans MS" w:hAnsi="Comic Sans MS" w:cs="Comic Sans MS"/>
              </w:rPr>
              <w:t xml:space="preserve">after school targeting the children identified as underachieving in their end of year report data. </w:t>
            </w:r>
          </w:p>
          <w:p w:rsidR="00E21737" w:rsidRPr="00A37758" w:rsidRDefault="00B062EF" w:rsidP="00A37758">
            <w:pPr>
              <w:pStyle w:val="ListParagraph"/>
              <w:numPr>
                <w:ilvl w:val="0"/>
                <w:numId w:val="13"/>
              </w:numPr>
              <w:ind w:left="280" w:hanging="280"/>
              <w:rPr>
                <w:rFonts w:ascii="Comic Sans MS" w:eastAsia="Comic Sans MS" w:hAnsi="Comic Sans MS" w:cs="Comic Sans MS"/>
              </w:rPr>
            </w:pPr>
            <w:r>
              <w:rPr>
                <w:rFonts w:ascii="Comic Sans MS" w:eastAsia="Comic Sans MS" w:hAnsi="Comic Sans MS" w:cs="Comic Sans MS"/>
              </w:rPr>
              <w:t>Curriculum support for Dance and Gymnastics – S.M to deliver dance one afternoon per week and in talks with Gymnastics coach for 1 afternoon per week.</w:t>
            </w:r>
            <w:r w:rsidR="00804D86">
              <w:rPr>
                <w:rFonts w:ascii="Comic Sans MS" w:eastAsia="Comic Sans MS" w:hAnsi="Comic Sans MS" w:cs="Comic Sans MS"/>
              </w:rPr>
              <w:t xml:space="preserve"> </w:t>
            </w:r>
          </w:p>
        </w:tc>
        <w:tc>
          <w:tcPr>
            <w:tcW w:w="1414" w:type="dxa"/>
            <w:tcBorders>
              <w:bottom w:val="single" w:sz="4" w:space="0" w:color="auto"/>
            </w:tcBorders>
          </w:tcPr>
          <w:p w:rsidR="0067741E" w:rsidRDefault="00804D86" w:rsidP="00690EEF">
            <w:pPr>
              <w:jc w:val="center"/>
              <w:rPr>
                <w:rFonts w:ascii="Comic Sans MS" w:eastAsia="Comic Sans MS" w:hAnsi="Comic Sans MS" w:cs="Comic Sans MS"/>
                <w:color w:val="222222"/>
                <w:highlight w:val="white"/>
              </w:rPr>
            </w:pPr>
            <w:r>
              <w:rPr>
                <w:rFonts w:ascii="Comic Sans MS" w:eastAsia="Comic Sans MS" w:hAnsi="Comic Sans MS" w:cs="Comic Sans MS"/>
                <w:color w:val="222222"/>
                <w:highlight w:val="white"/>
              </w:rPr>
              <w:t>£6</w:t>
            </w:r>
            <w:r w:rsidR="00B062EF">
              <w:rPr>
                <w:rFonts w:ascii="Comic Sans MS" w:eastAsia="Comic Sans MS" w:hAnsi="Comic Sans MS" w:cs="Comic Sans MS"/>
                <w:color w:val="222222"/>
                <w:highlight w:val="white"/>
              </w:rPr>
              <w:t>0</w:t>
            </w:r>
            <w:r w:rsidR="0067741E">
              <w:rPr>
                <w:rFonts w:ascii="Comic Sans MS" w:eastAsia="Comic Sans MS" w:hAnsi="Comic Sans MS" w:cs="Comic Sans MS"/>
                <w:color w:val="222222"/>
                <w:highlight w:val="white"/>
              </w:rPr>
              <w:t>00</w:t>
            </w:r>
          </w:p>
        </w:tc>
        <w:tc>
          <w:tcPr>
            <w:tcW w:w="6382" w:type="dxa"/>
            <w:tcBorders>
              <w:bottom w:val="single" w:sz="4" w:space="0" w:color="auto"/>
            </w:tcBorders>
          </w:tcPr>
          <w:p w:rsidR="0067741E" w:rsidRDefault="0067741E"/>
        </w:tc>
      </w:tr>
    </w:tbl>
    <w:p w:rsidR="00A37758" w:rsidRDefault="00A37758"/>
    <w:tbl>
      <w:tblPr>
        <w:tblStyle w:val="a0"/>
        <w:tblW w:w="14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103"/>
        <w:gridCol w:w="1414"/>
        <w:gridCol w:w="6382"/>
      </w:tblGrid>
      <w:tr w:rsidR="0028377A" w:rsidTr="00E127EE">
        <w:trPr>
          <w:jc w:val="center"/>
        </w:trPr>
        <w:tc>
          <w:tcPr>
            <w:tcW w:w="14737" w:type="dxa"/>
            <w:gridSpan w:val="4"/>
            <w:shd w:val="clear" w:color="auto" w:fill="FFFF00"/>
          </w:tcPr>
          <w:p w:rsidR="0028377A" w:rsidRDefault="008A61B9" w:rsidP="00A37758">
            <w:pPr>
              <w:spacing w:before="80" w:after="80"/>
              <w:rPr>
                <w:rFonts w:ascii="Comic Sans MS" w:eastAsia="Comic Sans MS" w:hAnsi="Comic Sans MS" w:cs="Comic Sans MS"/>
              </w:rPr>
            </w:pPr>
            <w:r>
              <w:rPr>
                <w:rFonts w:ascii="Comic Sans MS" w:eastAsia="Comic Sans MS" w:hAnsi="Comic Sans MS" w:cs="Comic Sans MS"/>
              </w:rPr>
              <w:t>Key indicator 5: Increased participation in competitive sport.</w:t>
            </w:r>
          </w:p>
        </w:tc>
      </w:tr>
      <w:tr w:rsidR="0028377A" w:rsidTr="00A37758">
        <w:trPr>
          <w:jc w:val="center"/>
        </w:trPr>
        <w:tc>
          <w:tcPr>
            <w:tcW w:w="1838" w:type="dxa"/>
            <w:shd w:val="clear" w:color="auto" w:fill="C6D9F1"/>
          </w:tcPr>
          <w:p w:rsidR="0028377A" w:rsidRDefault="008A61B9">
            <w:pPr>
              <w:rPr>
                <w:rFonts w:ascii="Comic Sans MS" w:eastAsia="Comic Sans MS" w:hAnsi="Comic Sans MS" w:cs="Comic Sans MS"/>
              </w:rPr>
            </w:pPr>
            <w:r>
              <w:rPr>
                <w:rFonts w:ascii="Comic Sans MS" w:eastAsia="Comic Sans MS" w:hAnsi="Comic Sans MS" w:cs="Comic Sans MS"/>
              </w:rPr>
              <w:t xml:space="preserve">School focus </w:t>
            </w:r>
          </w:p>
        </w:tc>
        <w:tc>
          <w:tcPr>
            <w:tcW w:w="5103" w:type="dxa"/>
            <w:shd w:val="clear" w:color="auto" w:fill="C6D9F1"/>
          </w:tcPr>
          <w:p w:rsidR="0028377A" w:rsidRDefault="008A61B9">
            <w:pPr>
              <w:rPr>
                <w:rFonts w:ascii="Comic Sans MS" w:eastAsia="Comic Sans MS" w:hAnsi="Comic Sans MS" w:cs="Comic Sans MS"/>
              </w:rPr>
            </w:pPr>
            <w:r>
              <w:rPr>
                <w:rFonts w:ascii="Comic Sans MS" w:eastAsia="Comic Sans MS" w:hAnsi="Comic Sans MS" w:cs="Comic Sans MS"/>
              </w:rPr>
              <w:t>Actions taken to achieve</w:t>
            </w:r>
          </w:p>
        </w:tc>
        <w:tc>
          <w:tcPr>
            <w:tcW w:w="1414" w:type="dxa"/>
            <w:shd w:val="clear" w:color="auto" w:fill="C6D9F1"/>
          </w:tcPr>
          <w:p w:rsidR="0028377A" w:rsidRDefault="008A61B9" w:rsidP="00B11EE1">
            <w:pPr>
              <w:jc w:val="center"/>
              <w:rPr>
                <w:rFonts w:ascii="Comic Sans MS" w:eastAsia="Comic Sans MS" w:hAnsi="Comic Sans MS" w:cs="Comic Sans MS"/>
              </w:rPr>
            </w:pPr>
            <w:r>
              <w:rPr>
                <w:rFonts w:ascii="Comic Sans MS" w:eastAsia="Comic Sans MS" w:hAnsi="Comic Sans MS" w:cs="Comic Sans MS"/>
              </w:rPr>
              <w:t>Funding allocated</w:t>
            </w:r>
          </w:p>
        </w:tc>
        <w:tc>
          <w:tcPr>
            <w:tcW w:w="6382" w:type="dxa"/>
            <w:shd w:val="clear" w:color="auto" w:fill="C6D9F1"/>
          </w:tcPr>
          <w:p w:rsidR="0028377A" w:rsidRDefault="008A61B9">
            <w:pPr>
              <w:rPr>
                <w:rFonts w:ascii="Comic Sans MS" w:eastAsia="Comic Sans MS" w:hAnsi="Comic Sans MS" w:cs="Comic Sans MS"/>
              </w:rPr>
            </w:pPr>
            <w:r>
              <w:rPr>
                <w:rFonts w:ascii="Comic Sans MS" w:eastAsia="Comic Sans MS" w:hAnsi="Comic Sans MS" w:cs="Comic Sans MS"/>
              </w:rPr>
              <w:t>Impact on pupils</w:t>
            </w:r>
          </w:p>
        </w:tc>
      </w:tr>
      <w:tr w:rsidR="0067741E" w:rsidTr="00A37758">
        <w:trPr>
          <w:jc w:val="center"/>
        </w:trPr>
        <w:tc>
          <w:tcPr>
            <w:tcW w:w="1838" w:type="dxa"/>
          </w:tcPr>
          <w:p w:rsidR="00E21737" w:rsidRDefault="007871C1">
            <w:pPr>
              <w:rPr>
                <w:rFonts w:ascii="Comic Sans MS" w:eastAsia="Comic Sans MS" w:hAnsi="Comic Sans MS" w:cs="Comic Sans MS"/>
              </w:rPr>
            </w:pPr>
            <w:r>
              <w:rPr>
                <w:rFonts w:ascii="Comic Sans MS" w:eastAsia="Comic Sans MS" w:hAnsi="Comic Sans MS" w:cs="Comic Sans MS"/>
              </w:rPr>
              <w:t xml:space="preserve">Obtain </w:t>
            </w:r>
            <w:r w:rsidR="0067741E">
              <w:rPr>
                <w:rFonts w:ascii="Comic Sans MS" w:eastAsia="Comic Sans MS" w:hAnsi="Comic Sans MS" w:cs="Comic Sans MS"/>
              </w:rPr>
              <w:t xml:space="preserve">School Games Mark </w:t>
            </w:r>
          </w:p>
          <w:p w:rsidR="0067741E" w:rsidRDefault="0067741E">
            <w:pPr>
              <w:rPr>
                <w:rFonts w:ascii="Comic Sans MS" w:eastAsia="Comic Sans MS" w:hAnsi="Comic Sans MS" w:cs="Comic Sans MS"/>
              </w:rPr>
            </w:pPr>
            <w:r>
              <w:rPr>
                <w:rFonts w:ascii="Comic Sans MS" w:eastAsia="Comic Sans MS" w:hAnsi="Comic Sans MS" w:cs="Comic Sans MS"/>
              </w:rPr>
              <w:t>– Gold level</w:t>
            </w:r>
          </w:p>
        </w:tc>
        <w:tc>
          <w:tcPr>
            <w:tcW w:w="5103" w:type="dxa"/>
          </w:tcPr>
          <w:p w:rsidR="00A37758" w:rsidRDefault="00A37758" w:rsidP="00A37758">
            <w:pPr>
              <w:pStyle w:val="ListParagraph"/>
              <w:numPr>
                <w:ilvl w:val="0"/>
                <w:numId w:val="13"/>
              </w:numPr>
              <w:ind w:left="280" w:hanging="280"/>
              <w:contextualSpacing w:val="0"/>
              <w:rPr>
                <w:rFonts w:ascii="Comic Sans MS" w:eastAsia="Comic Sans MS" w:hAnsi="Comic Sans MS" w:cs="Comic Sans MS"/>
              </w:rPr>
            </w:pPr>
            <w:r>
              <w:rPr>
                <w:rFonts w:ascii="Comic Sans MS" w:eastAsia="Comic Sans MS" w:hAnsi="Comic Sans MS" w:cs="Comic Sans MS"/>
              </w:rPr>
              <w:t>E</w:t>
            </w:r>
            <w:r w:rsidR="0067741E" w:rsidRPr="00A37758">
              <w:rPr>
                <w:rFonts w:ascii="Comic Sans MS" w:eastAsia="Comic Sans MS" w:hAnsi="Comic Sans MS" w:cs="Comic Sans MS"/>
              </w:rPr>
              <w:t>nter more competitions run using the school games format.</w:t>
            </w:r>
          </w:p>
          <w:p w:rsidR="00A37758" w:rsidRDefault="0067741E" w:rsidP="00A37758">
            <w:pPr>
              <w:pStyle w:val="ListParagraph"/>
              <w:numPr>
                <w:ilvl w:val="0"/>
                <w:numId w:val="13"/>
              </w:numPr>
              <w:ind w:left="280" w:hanging="280"/>
              <w:contextualSpacing w:val="0"/>
              <w:rPr>
                <w:rFonts w:ascii="Comic Sans MS" w:eastAsia="Comic Sans MS" w:hAnsi="Comic Sans MS" w:cs="Comic Sans MS"/>
              </w:rPr>
            </w:pPr>
            <w:r w:rsidRPr="00A37758">
              <w:rPr>
                <w:rFonts w:ascii="Comic Sans MS" w:eastAsia="Comic Sans MS" w:hAnsi="Comic Sans MS" w:cs="Comic Sans MS"/>
              </w:rPr>
              <w:t>Book transport for events</w:t>
            </w:r>
          </w:p>
          <w:p w:rsidR="0067741E" w:rsidRDefault="000C79E7" w:rsidP="00A37758">
            <w:pPr>
              <w:pStyle w:val="ListParagraph"/>
              <w:numPr>
                <w:ilvl w:val="0"/>
                <w:numId w:val="13"/>
              </w:numPr>
              <w:ind w:left="280" w:hanging="280"/>
              <w:contextualSpacing w:val="0"/>
              <w:rPr>
                <w:rFonts w:ascii="Comic Sans MS" w:eastAsia="Comic Sans MS" w:hAnsi="Comic Sans MS" w:cs="Comic Sans MS"/>
              </w:rPr>
            </w:pPr>
            <w:r>
              <w:rPr>
                <w:rFonts w:ascii="Comic Sans MS" w:eastAsia="Comic Sans MS" w:hAnsi="Comic Sans MS" w:cs="Comic Sans MS"/>
              </w:rPr>
              <w:t>External</w:t>
            </w:r>
            <w:r w:rsidR="002C4DB9">
              <w:rPr>
                <w:rFonts w:ascii="Comic Sans MS" w:eastAsia="Comic Sans MS" w:hAnsi="Comic Sans MS" w:cs="Comic Sans MS"/>
              </w:rPr>
              <w:t xml:space="preserve"> coaching </w:t>
            </w:r>
            <w:r w:rsidR="0067741E" w:rsidRPr="00A37758">
              <w:rPr>
                <w:rFonts w:ascii="Comic Sans MS" w:eastAsia="Comic Sans MS" w:hAnsi="Comic Sans MS" w:cs="Comic Sans MS"/>
              </w:rPr>
              <w:t xml:space="preserve">to deliver extra-curricular coaching throughout the year to support with School Games Mark competitions. </w:t>
            </w:r>
          </w:p>
          <w:p w:rsidR="000C79E7" w:rsidRPr="00A37758" w:rsidRDefault="000C79E7" w:rsidP="00A37758">
            <w:pPr>
              <w:pStyle w:val="ListParagraph"/>
              <w:numPr>
                <w:ilvl w:val="0"/>
                <w:numId w:val="13"/>
              </w:numPr>
              <w:ind w:left="280" w:hanging="280"/>
              <w:contextualSpacing w:val="0"/>
              <w:rPr>
                <w:rFonts w:ascii="Comic Sans MS" w:eastAsia="Comic Sans MS" w:hAnsi="Comic Sans MS" w:cs="Comic Sans MS"/>
              </w:rPr>
            </w:pPr>
            <w:r>
              <w:rPr>
                <w:rFonts w:ascii="Comic Sans MS" w:eastAsia="Comic Sans MS" w:hAnsi="Comic Sans MS" w:cs="Comic Sans MS"/>
              </w:rPr>
              <w:t>Additional staff support for ratios and first aid.</w:t>
            </w:r>
          </w:p>
          <w:p w:rsidR="0067741E" w:rsidRDefault="0067741E" w:rsidP="00A37758">
            <w:pPr>
              <w:rPr>
                <w:rFonts w:ascii="Comic Sans MS" w:eastAsia="Comic Sans MS" w:hAnsi="Comic Sans MS" w:cs="Comic Sans MS"/>
              </w:rPr>
            </w:pPr>
          </w:p>
        </w:tc>
        <w:tc>
          <w:tcPr>
            <w:tcW w:w="1414" w:type="dxa"/>
          </w:tcPr>
          <w:p w:rsidR="0067741E" w:rsidRDefault="000C79E7" w:rsidP="00690EEF">
            <w:pPr>
              <w:jc w:val="center"/>
              <w:rPr>
                <w:rFonts w:ascii="Comic Sans MS" w:eastAsia="Comic Sans MS" w:hAnsi="Comic Sans MS" w:cs="Comic Sans MS"/>
              </w:rPr>
            </w:pPr>
            <w:r>
              <w:rPr>
                <w:rFonts w:ascii="Comic Sans MS" w:eastAsia="Comic Sans MS" w:hAnsi="Comic Sans MS" w:cs="Comic Sans MS"/>
              </w:rPr>
              <w:t>£</w:t>
            </w:r>
            <w:r w:rsidR="00B062EF">
              <w:rPr>
                <w:rFonts w:ascii="Comic Sans MS" w:eastAsia="Comic Sans MS" w:hAnsi="Comic Sans MS" w:cs="Comic Sans MS"/>
              </w:rPr>
              <w:t>5</w:t>
            </w:r>
            <w:r>
              <w:rPr>
                <w:rFonts w:ascii="Comic Sans MS" w:eastAsia="Comic Sans MS" w:hAnsi="Comic Sans MS" w:cs="Comic Sans MS"/>
              </w:rPr>
              <w:t>00</w:t>
            </w:r>
          </w:p>
        </w:tc>
        <w:tc>
          <w:tcPr>
            <w:tcW w:w="6382" w:type="dxa"/>
          </w:tcPr>
          <w:p w:rsidR="0067741E" w:rsidRDefault="0067741E">
            <w:pPr>
              <w:rPr>
                <w:rFonts w:ascii="Comic Sans MS" w:eastAsia="Comic Sans MS" w:hAnsi="Comic Sans MS" w:cs="Comic Sans MS"/>
              </w:rPr>
            </w:pPr>
          </w:p>
        </w:tc>
      </w:tr>
    </w:tbl>
    <w:p w:rsidR="0028377A" w:rsidRDefault="0028377A">
      <w:bookmarkStart w:id="1" w:name="_gjdgxs" w:colFirst="0" w:colLast="0"/>
      <w:bookmarkEnd w:id="1"/>
    </w:p>
    <w:sectPr w:rsidR="0028377A" w:rsidSect="00F6408D">
      <w:pgSz w:w="16839" w:h="11907" w:orient="landscape" w:code="9"/>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000" w:rsidRDefault="00A14000" w:rsidP="004B17A7">
      <w:pPr>
        <w:spacing w:after="0" w:line="240" w:lineRule="auto"/>
      </w:pPr>
      <w:r>
        <w:separator/>
      </w:r>
    </w:p>
  </w:endnote>
  <w:endnote w:type="continuationSeparator" w:id="0">
    <w:p w:rsidR="00A14000" w:rsidRDefault="00A14000" w:rsidP="004B1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adeGothic-CondEightee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000" w:rsidRDefault="00A14000" w:rsidP="004B17A7">
      <w:pPr>
        <w:spacing w:after="0" w:line="240" w:lineRule="auto"/>
      </w:pPr>
      <w:r>
        <w:separator/>
      </w:r>
    </w:p>
  </w:footnote>
  <w:footnote w:type="continuationSeparator" w:id="0">
    <w:p w:rsidR="00A14000" w:rsidRDefault="00A14000" w:rsidP="004B17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E5EDF"/>
    <w:multiLevelType w:val="hybridMultilevel"/>
    <w:tmpl w:val="9E1AC1FA"/>
    <w:lvl w:ilvl="0" w:tplc="08090001">
      <w:start w:val="1"/>
      <w:numFmt w:val="bullet"/>
      <w:lvlText w:val=""/>
      <w:lvlJc w:val="left"/>
      <w:pPr>
        <w:ind w:left="369" w:hanging="360"/>
      </w:pPr>
      <w:rPr>
        <w:rFonts w:ascii="Symbol" w:hAnsi="Symbol" w:hint="default"/>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1" w15:restartNumberingAfterBreak="0">
    <w:nsid w:val="05327B94"/>
    <w:multiLevelType w:val="hybridMultilevel"/>
    <w:tmpl w:val="6110F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87C89"/>
    <w:multiLevelType w:val="multilevel"/>
    <w:tmpl w:val="E3DC1A60"/>
    <w:lvl w:ilvl="0">
      <w:start w:val="1"/>
      <w:numFmt w:val="bullet"/>
      <w:lvlText w:val="●"/>
      <w:lvlJc w:val="left"/>
      <w:pPr>
        <w:ind w:left="4329" w:hanging="360"/>
      </w:pPr>
      <w:rPr>
        <w:rFonts w:ascii="Noto Sans Symbols" w:eastAsia="Noto Sans Symbols" w:hAnsi="Noto Sans Symbols" w:cs="Noto Sans Symbols"/>
      </w:rPr>
    </w:lvl>
    <w:lvl w:ilvl="1">
      <w:start w:val="1"/>
      <w:numFmt w:val="bullet"/>
      <w:lvlText w:val="o"/>
      <w:lvlJc w:val="left"/>
      <w:pPr>
        <w:ind w:left="5049" w:hanging="360"/>
      </w:pPr>
      <w:rPr>
        <w:rFonts w:ascii="Courier New" w:eastAsia="Courier New" w:hAnsi="Courier New" w:cs="Courier New"/>
      </w:rPr>
    </w:lvl>
    <w:lvl w:ilvl="2">
      <w:start w:val="1"/>
      <w:numFmt w:val="bullet"/>
      <w:lvlText w:val="▪"/>
      <w:lvlJc w:val="left"/>
      <w:pPr>
        <w:ind w:left="5769" w:hanging="360"/>
      </w:pPr>
      <w:rPr>
        <w:rFonts w:ascii="Noto Sans Symbols" w:eastAsia="Noto Sans Symbols" w:hAnsi="Noto Sans Symbols" w:cs="Noto Sans Symbols"/>
      </w:rPr>
    </w:lvl>
    <w:lvl w:ilvl="3">
      <w:start w:val="1"/>
      <w:numFmt w:val="bullet"/>
      <w:lvlText w:val="●"/>
      <w:lvlJc w:val="left"/>
      <w:pPr>
        <w:ind w:left="6489" w:hanging="360"/>
      </w:pPr>
      <w:rPr>
        <w:rFonts w:ascii="Noto Sans Symbols" w:eastAsia="Noto Sans Symbols" w:hAnsi="Noto Sans Symbols" w:cs="Noto Sans Symbols"/>
      </w:rPr>
    </w:lvl>
    <w:lvl w:ilvl="4">
      <w:start w:val="1"/>
      <w:numFmt w:val="bullet"/>
      <w:lvlText w:val="o"/>
      <w:lvlJc w:val="left"/>
      <w:pPr>
        <w:ind w:left="7209" w:hanging="360"/>
      </w:pPr>
      <w:rPr>
        <w:rFonts w:ascii="Courier New" w:eastAsia="Courier New" w:hAnsi="Courier New" w:cs="Courier New"/>
      </w:rPr>
    </w:lvl>
    <w:lvl w:ilvl="5">
      <w:start w:val="1"/>
      <w:numFmt w:val="bullet"/>
      <w:lvlText w:val="▪"/>
      <w:lvlJc w:val="left"/>
      <w:pPr>
        <w:ind w:left="7929" w:hanging="360"/>
      </w:pPr>
      <w:rPr>
        <w:rFonts w:ascii="Noto Sans Symbols" w:eastAsia="Noto Sans Symbols" w:hAnsi="Noto Sans Symbols" w:cs="Noto Sans Symbols"/>
      </w:rPr>
    </w:lvl>
    <w:lvl w:ilvl="6">
      <w:start w:val="1"/>
      <w:numFmt w:val="bullet"/>
      <w:lvlText w:val="●"/>
      <w:lvlJc w:val="left"/>
      <w:pPr>
        <w:ind w:left="8649" w:hanging="360"/>
      </w:pPr>
      <w:rPr>
        <w:rFonts w:ascii="Noto Sans Symbols" w:eastAsia="Noto Sans Symbols" w:hAnsi="Noto Sans Symbols" w:cs="Noto Sans Symbols"/>
      </w:rPr>
    </w:lvl>
    <w:lvl w:ilvl="7">
      <w:start w:val="1"/>
      <w:numFmt w:val="bullet"/>
      <w:lvlText w:val="o"/>
      <w:lvlJc w:val="left"/>
      <w:pPr>
        <w:ind w:left="9369" w:hanging="360"/>
      </w:pPr>
      <w:rPr>
        <w:rFonts w:ascii="Courier New" w:eastAsia="Courier New" w:hAnsi="Courier New" w:cs="Courier New"/>
      </w:rPr>
    </w:lvl>
    <w:lvl w:ilvl="8">
      <w:start w:val="1"/>
      <w:numFmt w:val="bullet"/>
      <w:lvlText w:val="▪"/>
      <w:lvlJc w:val="left"/>
      <w:pPr>
        <w:ind w:left="10089" w:hanging="360"/>
      </w:pPr>
      <w:rPr>
        <w:rFonts w:ascii="Noto Sans Symbols" w:eastAsia="Noto Sans Symbols" w:hAnsi="Noto Sans Symbols" w:cs="Noto Sans Symbols"/>
      </w:rPr>
    </w:lvl>
  </w:abstractNum>
  <w:abstractNum w:abstractNumId="3" w15:restartNumberingAfterBreak="0">
    <w:nsid w:val="0F044E33"/>
    <w:multiLevelType w:val="multilevel"/>
    <w:tmpl w:val="5E80C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FC3EE3"/>
    <w:multiLevelType w:val="multilevel"/>
    <w:tmpl w:val="7182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086D3D"/>
    <w:multiLevelType w:val="hybridMultilevel"/>
    <w:tmpl w:val="198C5C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D4A64EE"/>
    <w:multiLevelType w:val="multilevel"/>
    <w:tmpl w:val="A0405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0B2DAD"/>
    <w:multiLevelType w:val="hybridMultilevel"/>
    <w:tmpl w:val="DDDA7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036529"/>
    <w:multiLevelType w:val="multilevel"/>
    <w:tmpl w:val="3E4420F6"/>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9C227D"/>
    <w:multiLevelType w:val="multilevel"/>
    <w:tmpl w:val="A3EE4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072D18"/>
    <w:multiLevelType w:val="hybridMultilevel"/>
    <w:tmpl w:val="E9064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B364DB"/>
    <w:multiLevelType w:val="multilevel"/>
    <w:tmpl w:val="D66EE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9233C4"/>
    <w:multiLevelType w:val="hybridMultilevel"/>
    <w:tmpl w:val="33166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8E6766"/>
    <w:multiLevelType w:val="multilevel"/>
    <w:tmpl w:val="4270432C"/>
    <w:lvl w:ilvl="0">
      <w:start w:val="1"/>
      <w:numFmt w:val="bullet"/>
      <w:lvlText w:val="●"/>
      <w:lvlJc w:val="left"/>
      <w:pPr>
        <w:ind w:left="720" w:hanging="360"/>
      </w:pPr>
      <w:rPr>
        <w:rFonts w:ascii="Comic Sans MS" w:hAnsi="Comic Sans MS" w:hint="default"/>
        <w:sz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213622"/>
    <w:multiLevelType w:val="hybridMultilevel"/>
    <w:tmpl w:val="D494D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B7570"/>
    <w:multiLevelType w:val="hybridMultilevel"/>
    <w:tmpl w:val="B248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371C41"/>
    <w:multiLevelType w:val="multilevel"/>
    <w:tmpl w:val="5546B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4505369"/>
    <w:multiLevelType w:val="multilevel"/>
    <w:tmpl w:val="385E0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CE04D1"/>
    <w:multiLevelType w:val="hybridMultilevel"/>
    <w:tmpl w:val="CE5E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7B5208"/>
    <w:multiLevelType w:val="hybridMultilevel"/>
    <w:tmpl w:val="106A0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7A6F5A"/>
    <w:multiLevelType w:val="multilevel"/>
    <w:tmpl w:val="296C8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2C1505"/>
    <w:multiLevelType w:val="hybridMultilevel"/>
    <w:tmpl w:val="BFEE9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03359F"/>
    <w:multiLevelType w:val="multilevel"/>
    <w:tmpl w:val="A5D68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90754BA"/>
    <w:multiLevelType w:val="multilevel"/>
    <w:tmpl w:val="5E323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88351F"/>
    <w:multiLevelType w:val="hybridMultilevel"/>
    <w:tmpl w:val="30826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5A1DBB"/>
    <w:multiLevelType w:val="multilevel"/>
    <w:tmpl w:val="686C5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8"/>
  </w:num>
  <w:num w:numId="3">
    <w:abstractNumId w:val="11"/>
  </w:num>
  <w:num w:numId="4">
    <w:abstractNumId w:val="6"/>
  </w:num>
  <w:num w:numId="5">
    <w:abstractNumId w:val="20"/>
  </w:num>
  <w:num w:numId="6">
    <w:abstractNumId w:val="16"/>
  </w:num>
  <w:num w:numId="7">
    <w:abstractNumId w:val="2"/>
  </w:num>
  <w:num w:numId="8">
    <w:abstractNumId w:val="3"/>
  </w:num>
  <w:num w:numId="9">
    <w:abstractNumId w:val="13"/>
  </w:num>
  <w:num w:numId="10">
    <w:abstractNumId w:val="9"/>
  </w:num>
  <w:num w:numId="11">
    <w:abstractNumId w:val="25"/>
  </w:num>
  <w:num w:numId="12">
    <w:abstractNumId w:val="17"/>
  </w:num>
  <w:num w:numId="13">
    <w:abstractNumId w:val="21"/>
  </w:num>
  <w:num w:numId="14">
    <w:abstractNumId w:val="10"/>
  </w:num>
  <w:num w:numId="15">
    <w:abstractNumId w:val="15"/>
  </w:num>
  <w:num w:numId="16">
    <w:abstractNumId w:val="4"/>
  </w:num>
  <w:num w:numId="17">
    <w:abstractNumId w:val="5"/>
  </w:num>
  <w:num w:numId="18">
    <w:abstractNumId w:val="14"/>
  </w:num>
  <w:num w:numId="19">
    <w:abstractNumId w:val="24"/>
  </w:num>
  <w:num w:numId="20">
    <w:abstractNumId w:val="19"/>
  </w:num>
  <w:num w:numId="21">
    <w:abstractNumId w:val="23"/>
  </w:num>
  <w:num w:numId="22">
    <w:abstractNumId w:val="0"/>
  </w:num>
  <w:num w:numId="23">
    <w:abstractNumId w:val="18"/>
  </w:num>
  <w:num w:numId="24">
    <w:abstractNumId w:val="1"/>
  </w:num>
  <w:num w:numId="25">
    <w:abstractNumId w:val="1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77A"/>
    <w:rsid w:val="00014CF4"/>
    <w:rsid w:val="000226F8"/>
    <w:rsid w:val="00027492"/>
    <w:rsid w:val="00040316"/>
    <w:rsid w:val="0004438C"/>
    <w:rsid w:val="00056FC4"/>
    <w:rsid w:val="00060323"/>
    <w:rsid w:val="0006133B"/>
    <w:rsid w:val="00063B72"/>
    <w:rsid w:val="0007538E"/>
    <w:rsid w:val="000820C3"/>
    <w:rsid w:val="00093021"/>
    <w:rsid w:val="000B19F2"/>
    <w:rsid w:val="000C6E5F"/>
    <w:rsid w:val="000C79E7"/>
    <w:rsid w:val="0012750A"/>
    <w:rsid w:val="00175E7E"/>
    <w:rsid w:val="001B7A7A"/>
    <w:rsid w:val="002165CE"/>
    <w:rsid w:val="0022329A"/>
    <w:rsid w:val="00241BFD"/>
    <w:rsid w:val="0028377A"/>
    <w:rsid w:val="002B65DE"/>
    <w:rsid w:val="002C4DB9"/>
    <w:rsid w:val="002D345B"/>
    <w:rsid w:val="002D4D24"/>
    <w:rsid w:val="00321F64"/>
    <w:rsid w:val="003A77A3"/>
    <w:rsid w:val="003B1BCD"/>
    <w:rsid w:val="003E07BA"/>
    <w:rsid w:val="003F7065"/>
    <w:rsid w:val="004017BA"/>
    <w:rsid w:val="00426F5C"/>
    <w:rsid w:val="004431FF"/>
    <w:rsid w:val="00457EA5"/>
    <w:rsid w:val="0046389F"/>
    <w:rsid w:val="004745A4"/>
    <w:rsid w:val="004763D6"/>
    <w:rsid w:val="00483EAB"/>
    <w:rsid w:val="004870F2"/>
    <w:rsid w:val="00492DE7"/>
    <w:rsid w:val="004B17A7"/>
    <w:rsid w:val="004D0937"/>
    <w:rsid w:val="00502D0F"/>
    <w:rsid w:val="00537E24"/>
    <w:rsid w:val="00551741"/>
    <w:rsid w:val="00567878"/>
    <w:rsid w:val="005725A6"/>
    <w:rsid w:val="00595E20"/>
    <w:rsid w:val="005A27E0"/>
    <w:rsid w:val="005A4C11"/>
    <w:rsid w:val="005A6680"/>
    <w:rsid w:val="005D1AD3"/>
    <w:rsid w:val="005D6BFB"/>
    <w:rsid w:val="005F7FE9"/>
    <w:rsid w:val="00612AA7"/>
    <w:rsid w:val="00643CFB"/>
    <w:rsid w:val="0065513A"/>
    <w:rsid w:val="0067741E"/>
    <w:rsid w:val="006829C1"/>
    <w:rsid w:val="00690EEF"/>
    <w:rsid w:val="006A1975"/>
    <w:rsid w:val="006A3770"/>
    <w:rsid w:val="006C2A1C"/>
    <w:rsid w:val="006C694B"/>
    <w:rsid w:val="006D4820"/>
    <w:rsid w:val="006E23ED"/>
    <w:rsid w:val="006E3BB6"/>
    <w:rsid w:val="006F1AB3"/>
    <w:rsid w:val="00747455"/>
    <w:rsid w:val="00753639"/>
    <w:rsid w:val="007728BD"/>
    <w:rsid w:val="007835CC"/>
    <w:rsid w:val="007871C1"/>
    <w:rsid w:val="007A6E49"/>
    <w:rsid w:val="007B405F"/>
    <w:rsid w:val="007D5994"/>
    <w:rsid w:val="00804D86"/>
    <w:rsid w:val="008756D7"/>
    <w:rsid w:val="008A61B9"/>
    <w:rsid w:val="008B4C82"/>
    <w:rsid w:val="008D2EE1"/>
    <w:rsid w:val="008F3ECD"/>
    <w:rsid w:val="0092277C"/>
    <w:rsid w:val="009237BA"/>
    <w:rsid w:val="009338CE"/>
    <w:rsid w:val="0094346C"/>
    <w:rsid w:val="00962DE2"/>
    <w:rsid w:val="00973256"/>
    <w:rsid w:val="009A592D"/>
    <w:rsid w:val="009C318F"/>
    <w:rsid w:val="009C3573"/>
    <w:rsid w:val="009F1EE9"/>
    <w:rsid w:val="00A14000"/>
    <w:rsid w:val="00A15369"/>
    <w:rsid w:val="00A34628"/>
    <w:rsid w:val="00A37758"/>
    <w:rsid w:val="00A439E0"/>
    <w:rsid w:val="00A6471C"/>
    <w:rsid w:val="00A71340"/>
    <w:rsid w:val="00A71A4B"/>
    <w:rsid w:val="00A721B1"/>
    <w:rsid w:val="00A773E2"/>
    <w:rsid w:val="00AA45EA"/>
    <w:rsid w:val="00AC44E9"/>
    <w:rsid w:val="00AF41C6"/>
    <w:rsid w:val="00B00E67"/>
    <w:rsid w:val="00B04CD7"/>
    <w:rsid w:val="00B062EF"/>
    <w:rsid w:val="00B11EE1"/>
    <w:rsid w:val="00B67C65"/>
    <w:rsid w:val="00B81C81"/>
    <w:rsid w:val="00B85D3B"/>
    <w:rsid w:val="00B945FC"/>
    <w:rsid w:val="00BA7AFB"/>
    <w:rsid w:val="00BB5074"/>
    <w:rsid w:val="00C46431"/>
    <w:rsid w:val="00C509CE"/>
    <w:rsid w:val="00C61F9D"/>
    <w:rsid w:val="00C82366"/>
    <w:rsid w:val="00CA3B3A"/>
    <w:rsid w:val="00CA524E"/>
    <w:rsid w:val="00CA6EE4"/>
    <w:rsid w:val="00CB6822"/>
    <w:rsid w:val="00CE76A3"/>
    <w:rsid w:val="00D033CB"/>
    <w:rsid w:val="00D132BD"/>
    <w:rsid w:val="00D22F07"/>
    <w:rsid w:val="00D34ABD"/>
    <w:rsid w:val="00D35419"/>
    <w:rsid w:val="00D540DF"/>
    <w:rsid w:val="00D61EF5"/>
    <w:rsid w:val="00D70FE9"/>
    <w:rsid w:val="00DB5898"/>
    <w:rsid w:val="00DC4BF2"/>
    <w:rsid w:val="00DE4CF1"/>
    <w:rsid w:val="00E076CF"/>
    <w:rsid w:val="00E07924"/>
    <w:rsid w:val="00E127EE"/>
    <w:rsid w:val="00E20795"/>
    <w:rsid w:val="00E20ACA"/>
    <w:rsid w:val="00E21737"/>
    <w:rsid w:val="00E25DAC"/>
    <w:rsid w:val="00E425BF"/>
    <w:rsid w:val="00E63799"/>
    <w:rsid w:val="00E74532"/>
    <w:rsid w:val="00E77F54"/>
    <w:rsid w:val="00E94394"/>
    <w:rsid w:val="00EB3357"/>
    <w:rsid w:val="00F02E1C"/>
    <w:rsid w:val="00F36B6D"/>
    <w:rsid w:val="00F379D8"/>
    <w:rsid w:val="00F63FBC"/>
    <w:rsid w:val="00F6408D"/>
    <w:rsid w:val="00F93F42"/>
    <w:rsid w:val="00FA418C"/>
    <w:rsid w:val="00FC57E1"/>
    <w:rsid w:val="00FD73B6"/>
    <w:rsid w:val="00FF1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6243E6-E7A2-4395-A5E7-2F67BDD25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04CD7"/>
  </w:style>
  <w:style w:type="paragraph" w:styleId="Heading1">
    <w:name w:val="heading 1"/>
    <w:basedOn w:val="Normal"/>
    <w:next w:val="Normal"/>
    <w:rsid w:val="00B04CD7"/>
    <w:pPr>
      <w:keepNext/>
      <w:keepLines/>
      <w:spacing w:before="480" w:after="120"/>
      <w:outlineLvl w:val="0"/>
    </w:pPr>
    <w:rPr>
      <w:b/>
      <w:sz w:val="48"/>
      <w:szCs w:val="48"/>
    </w:rPr>
  </w:style>
  <w:style w:type="paragraph" w:styleId="Heading2">
    <w:name w:val="heading 2"/>
    <w:basedOn w:val="Normal"/>
    <w:next w:val="Normal"/>
    <w:rsid w:val="00B04CD7"/>
    <w:pPr>
      <w:keepNext/>
      <w:keepLines/>
      <w:spacing w:before="360" w:after="80"/>
      <w:outlineLvl w:val="1"/>
    </w:pPr>
    <w:rPr>
      <w:b/>
      <w:sz w:val="36"/>
      <w:szCs w:val="36"/>
    </w:rPr>
  </w:style>
  <w:style w:type="paragraph" w:styleId="Heading3">
    <w:name w:val="heading 3"/>
    <w:basedOn w:val="Normal"/>
    <w:next w:val="Normal"/>
    <w:rsid w:val="00B04CD7"/>
    <w:pPr>
      <w:keepNext/>
      <w:keepLines/>
      <w:spacing w:before="280" w:after="80"/>
      <w:outlineLvl w:val="2"/>
    </w:pPr>
    <w:rPr>
      <w:b/>
      <w:sz w:val="28"/>
      <w:szCs w:val="28"/>
    </w:rPr>
  </w:style>
  <w:style w:type="paragraph" w:styleId="Heading4">
    <w:name w:val="heading 4"/>
    <w:basedOn w:val="Normal"/>
    <w:next w:val="Normal"/>
    <w:rsid w:val="00B04CD7"/>
    <w:pPr>
      <w:keepNext/>
      <w:keepLines/>
      <w:spacing w:before="240" w:after="40"/>
      <w:outlineLvl w:val="3"/>
    </w:pPr>
    <w:rPr>
      <w:b/>
      <w:sz w:val="24"/>
      <w:szCs w:val="24"/>
    </w:rPr>
  </w:style>
  <w:style w:type="paragraph" w:styleId="Heading5">
    <w:name w:val="heading 5"/>
    <w:basedOn w:val="Normal"/>
    <w:next w:val="Normal"/>
    <w:rsid w:val="00B04CD7"/>
    <w:pPr>
      <w:keepNext/>
      <w:keepLines/>
      <w:spacing w:before="220" w:after="40"/>
      <w:outlineLvl w:val="4"/>
    </w:pPr>
    <w:rPr>
      <w:b/>
    </w:rPr>
  </w:style>
  <w:style w:type="paragraph" w:styleId="Heading6">
    <w:name w:val="heading 6"/>
    <w:basedOn w:val="Normal"/>
    <w:next w:val="Normal"/>
    <w:rsid w:val="00B04CD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04CD7"/>
    <w:pPr>
      <w:keepNext/>
      <w:keepLines/>
      <w:spacing w:before="480" w:after="120"/>
    </w:pPr>
    <w:rPr>
      <w:b/>
      <w:sz w:val="72"/>
      <w:szCs w:val="72"/>
    </w:rPr>
  </w:style>
  <w:style w:type="paragraph" w:styleId="Subtitle">
    <w:name w:val="Subtitle"/>
    <w:basedOn w:val="Normal"/>
    <w:next w:val="Normal"/>
    <w:rsid w:val="00B04CD7"/>
    <w:pPr>
      <w:keepNext/>
      <w:keepLines/>
      <w:spacing w:before="360" w:after="80"/>
    </w:pPr>
    <w:rPr>
      <w:rFonts w:ascii="Georgia" w:eastAsia="Georgia" w:hAnsi="Georgia" w:cs="Georgia"/>
      <w:i/>
      <w:color w:val="666666"/>
      <w:sz w:val="48"/>
      <w:szCs w:val="48"/>
    </w:rPr>
  </w:style>
  <w:style w:type="table" w:customStyle="1" w:styleId="a">
    <w:basedOn w:val="TableNormal"/>
    <w:rsid w:val="00B04CD7"/>
    <w:pPr>
      <w:spacing w:after="0" w:line="240" w:lineRule="auto"/>
    </w:pPr>
    <w:tblPr>
      <w:tblStyleRowBandSize w:val="1"/>
      <w:tblStyleColBandSize w:val="1"/>
    </w:tblPr>
  </w:style>
  <w:style w:type="table" w:customStyle="1" w:styleId="a0">
    <w:basedOn w:val="TableNormal"/>
    <w:rsid w:val="00B04CD7"/>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4D0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937"/>
    <w:rPr>
      <w:rFonts w:ascii="Tahoma" w:hAnsi="Tahoma" w:cs="Tahoma"/>
      <w:sz w:val="16"/>
      <w:szCs w:val="16"/>
    </w:rPr>
  </w:style>
  <w:style w:type="paragraph" w:styleId="ListParagraph">
    <w:name w:val="List Paragraph"/>
    <w:basedOn w:val="Normal"/>
    <w:uiPriority w:val="34"/>
    <w:qFormat/>
    <w:rsid w:val="00551741"/>
    <w:pPr>
      <w:ind w:left="720"/>
      <w:contextualSpacing/>
    </w:pPr>
  </w:style>
  <w:style w:type="table" w:styleId="TableGrid">
    <w:name w:val="Table Grid"/>
    <w:basedOn w:val="TableNormal"/>
    <w:uiPriority w:val="59"/>
    <w:unhideWhenUsed/>
    <w:rsid w:val="00E63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17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7A7"/>
  </w:style>
  <w:style w:type="paragraph" w:styleId="Footer">
    <w:name w:val="footer"/>
    <w:basedOn w:val="Normal"/>
    <w:link w:val="FooterChar"/>
    <w:uiPriority w:val="99"/>
    <w:unhideWhenUsed/>
    <w:rsid w:val="004B17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7A7"/>
  </w:style>
  <w:style w:type="character" w:styleId="Strong">
    <w:name w:val="Strong"/>
    <w:basedOn w:val="DefaultParagraphFont"/>
    <w:uiPriority w:val="22"/>
    <w:qFormat/>
    <w:rsid w:val="00E745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436438">
      <w:bodyDiv w:val="1"/>
      <w:marLeft w:val="0"/>
      <w:marRight w:val="0"/>
      <w:marTop w:val="0"/>
      <w:marBottom w:val="0"/>
      <w:divBdr>
        <w:top w:val="none" w:sz="0" w:space="0" w:color="auto"/>
        <w:left w:val="none" w:sz="0" w:space="0" w:color="auto"/>
        <w:bottom w:val="none" w:sz="0" w:space="0" w:color="auto"/>
        <w:right w:val="none" w:sz="0" w:space="0" w:color="auto"/>
      </w:divBdr>
    </w:div>
    <w:div w:id="1258438001">
      <w:bodyDiv w:val="1"/>
      <w:marLeft w:val="0"/>
      <w:marRight w:val="0"/>
      <w:marTop w:val="0"/>
      <w:marBottom w:val="0"/>
      <w:divBdr>
        <w:top w:val="none" w:sz="0" w:space="0" w:color="auto"/>
        <w:left w:val="none" w:sz="0" w:space="0" w:color="auto"/>
        <w:bottom w:val="none" w:sz="0" w:space="0" w:color="auto"/>
        <w:right w:val="none" w:sz="0" w:space="0" w:color="auto"/>
      </w:divBdr>
    </w:div>
    <w:div w:id="1631282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0CB13-F86E-4807-9253-E53A8969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1732</Words>
  <Characters>9876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Taylor</dc:creator>
  <cp:lastModifiedBy>Robertson, G</cp:lastModifiedBy>
  <cp:revision>2</cp:revision>
  <cp:lastPrinted>2019-11-18T14:20:00Z</cp:lastPrinted>
  <dcterms:created xsi:type="dcterms:W3CDTF">2024-09-02T14:53:00Z</dcterms:created>
  <dcterms:modified xsi:type="dcterms:W3CDTF">2024-09-02T14:53:00Z</dcterms:modified>
</cp:coreProperties>
</file>